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AEB" w:rsidRDefault="00054AEB">
      <w:pPr>
        <w:spacing w:after="0" w:line="360" w:lineRule="auto"/>
        <w:jc w:val="center"/>
        <w:rPr>
          <w:rFonts w:ascii="Times New Roman" w:hAnsi="Times New Roman"/>
          <w:b/>
          <w:sz w:val="24"/>
          <w:szCs w:val="24"/>
        </w:rPr>
      </w:pPr>
    </w:p>
    <w:p w:rsidR="00054AEB" w:rsidRDefault="00054AEB">
      <w:pPr>
        <w:spacing w:after="0" w:line="360" w:lineRule="auto"/>
        <w:jc w:val="center"/>
        <w:rPr>
          <w:rFonts w:ascii="Times New Roman" w:hAnsi="Times New Roman"/>
          <w:b/>
          <w:sz w:val="24"/>
          <w:szCs w:val="24"/>
        </w:rPr>
      </w:pPr>
    </w:p>
    <w:p w:rsidR="00054AEB" w:rsidRDefault="00054AEB">
      <w:pPr>
        <w:spacing w:after="0" w:line="360" w:lineRule="auto"/>
        <w:jc w:val="right"/>
        <w:rPr>
          <w:rFonts w:ascii="Times New Roman" w:hAnsi="Times New Roman"/>
          <w:sz w:val="24"/>
          <w:szCs w:val="24"/>
        </w:rPr>
      </w:pPr>
    </w:p>
    <w:p w:rsidR="00054AEB" w:rsidRDefault="00054AEB">
      <w:pPr>
        <w:spacing w:after="0" w:line="360" w:lineRule="auto"/>
        <w:jc w:val="center"/>
        <w:rPr>
          <w:rFonts w:ascii="Times New Roman" w:eastAsia="Times New Roman" w:hAnsi="Times New Roman"/>
          <w:b/>
          <w:bCs/>
          <w:sz w:val="24"/>
          <w:szCs w:val="24"/>
        </w:rPr>
      </w:pPr>
    </w:p>
    <w:p w:rsidR="00054AEB" w:rsidRDefault="00054AEB">
      <w:pPr>
        <w:spacing w:after="0" w:line="360" w:lineRule="auto"/>
        <w:jc w:val="right"/>
        <w:rPr>
          <w:rFonts w:ascii="Times New Roman" w:eastAsia="Times New Roman" w:hAnsi="Times New Roman"/>
          <w:b/>
          <w:bCs/>
          <w:sz w:val="24"/>
          <w:szCs w:val="24"/>
        </w:rPr>
      </w:pPr>
    </w:p>
    <w:p w:rsidR="00054AEB" w:rsidRDefault="00E61774">
      <w:pPr>
        <w:spacing w:after="0" w:line="360" w:lineRule="auto"/>
        <w:jc w:val="right"/>
        <w:rPr>
          <w:rFonts w:ascii="Times New Roman" w:eastAsia="Times New Roman" w:hAnsi="Times New Roman"/>
          <w:b/>
          <w:bCs/>
          <w:sz w:val="24"/>
          <w:szCs w:val="24"/>
        </w:rPr>
      </w:pPr>
      <w:r>
        <w:rPr>
          <w:rFonts w:ascii="Times New Roman" w:eastAsia="Times New Roman" w:hAnsi="Times New Roman"/>
          <w:b/>
          <w:bCs/>
          <w:sz w:val="24"/>
          <w:szCs w:val="24"/>
        </w:rPr>
        <w:t xml:space="preserve">Nr.    </w:t>
      </w:r>
      <w:r w:rsidR="004B4085">
        <w:rPr>
          <w:rFonts w:ascii="Times New Roman" w:eastAsia="Times New Roman" w:hAnsi="Times New Roman"/>
          <w:b/>
          <w:bCs/>
          <w:sz w:val="24"/>
          <w:szCs w:val="24"/>
        </w:rPr>
        <w:t>3294</w:t>
      </w:r>
      <w:r>
        <w:rPr>
          <w:rFonts w:ascii="Times New Roman" w:eastAsia="Times New Roman" w:hAnsi="Times New Roman"/>
          <w:b/>
          <w:bCs/>
          <w:sz w:val="24"/>
          <w:szCs w:val="24"/>
        </w:rPr>
        <w:t xml:space="preserve">  /  </w:t>
      </w:r>
      <w:r w:rsidR="004B4085">
        <w:rPr>
          <w:rFonts w:ascii="Times New Roman" w:eastAsia="Times New Roman" w:hAnsi="Times New Roman"/>
          <w:b/>
          <w:bCs/>
          <w:sz w:val="24"/>
          <w:szCs w:val="24"/>
        </w:rPr>
        <w:t>17.09.2024</w:t>
      </w:r>
      <w:bookmarkStart w:id="0" w:name="_GoBack"/>
      <w:bookmarkEnd w:id="0"/>
      <w:r>
        <w:rPr>
          <w:rFonts w:ascii="Times New Roman" w:eastAsia="Times New Roman" w:hAnsi="Times New Roman"/>
          <w:b/>
          <w:bCs/>
          <w:sz w:val="24"/>
          <w:szCs w:val="24"/>
        </w:rPr>
        <w:t xml:space="preserve">                 </w:t>
      </w:r>
    </w:p>
    <w:p w:rsidR="00054AEB" w:rsidRDefault="004B4085">
      <w:pPr>
        <w:spacing w:after="0" w:line="360" w:lineRule="auto"/>
        <w:jc w:val="right"/>
        <w:rPr>
          <w:rFonts w:ascii="Times New Roman" w:hAnsi="Times New Roman"/>
          <w:sz w:val="24"/>
          <w:szCs w:val="24"/>
        </w:rPr>
      </w:pPr>
      <w:r>
        <w:rPr>
          <w:rFonts w:ascii="Times New Roman" w:hAnsi="Times New Roman"/>
          <w:sz w:val="24"/>
          <w:szCs w:val="24"/>
        </w:rPr>
        <w:t>Validat în C.P. din 12.09.2024</w:t>
      </w:r>
    </w:p>
    <w:p w:rsidR="00054AEB" w:rsidRDefault="004B4085">
      <w:pPr>
        <w:spacing w:after="0" w:line="360" w:lineRule="auto"/>
        <w:jc w:val="right"/>
        <w:rPr>
          <w:rFonts w:ascii="Times New Roman" w:hAnsi="Times New Roman"/>
          <w:sz w:val="24"/>
          <w:szCs w:val="24"/>
        </w:rPr>
      </w:pPr>
      <w:r>
        <w:rPr>
          <w:rFonts w:ascii="Times New Roman" w:hAnsi="Times New Roman"/>
          <w:sz w:val="24"/>
          <w:szCs w:val="24"/>
        </w:rPr>
        <w:t>Aprobat în C.A. din 16.09.2024</w:t>
      </w:r>
    </w:p>
    <w:p w:rsidR="00054AEB" w:rsidRDefault="00054AEB">
      <w:pPr>
        <w:spacing w:after="0" w:line="360" w:lineRule="auto"/>
        <w:jc w:val="right"/>
        <w:rPr>
          <w:rFonts w:ascii="Times New Roman" w:eastAsia="Times New Roman" w:hAnsi="Times New Roman"/>
          <w:b/>
          <w:bCs/>
          <w:sz w:val="24"/>
          <w:szCs w:val="24"/>
        </w:rPr>
      </w:pPr>
    </w:p>
    <w:p w:rsidR="00054AEB" w:rsidRDefault="00054AEB">
      <w:pPr>
        <w:spacing w:after="0" w:line="360" w:lineRule="auto"/>
        <w:rPr>
          <w:rFonts w:ascii="Times New Roman" w:eastAsia="Times New Roman" w:hAnsi="Times New Roman"/>
          <w:b/>
          <w:bCs/>
          <w:sz w:val="24"/>
          <w:szCs w:val="24"/>
        </w:rPr>
      </w:pPr>
    </w:p>
    <w:p w:rsidR="00054AEB" w:rsidRDefault="00E61774">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RAPORT</w:t>
      </w:r>
    </w:p>
    <w:p w:rsidR="00054AEB" w:rsidRDefault="00E61774">
      <w:pPr>
        <w:spacing w:after="0" w:line="360" w:lineRule="auto"/>
        <w:jc w:val="center"/>
        <w:rPr>
          <w:rFonts w:ascii="Times New Roman" w:hAnsi="Times New Roman"/>
          <w:sz w:val="24"/>
          <w:szCs w:val="24"/>
        </w:rPr>
      </w:pPr>
      <w:r>
        <w:rPr>
          <w:rFonts w:ascii="Times New Roman" w:eastAsia="Times New Roman" w:hAnsi="Times New Roman"/>
          <w:b/>
          <w:bCs/>
          <w:sz w:val="24"/>
          <w:szCs w:val="24"/>
        </w:rPr>
        <w:t>privind activitatea desfășurată</w:t>
      </w:r>
    </w:p>
    <w:p w:rsidR="00054AEB" w:rsidRDefault="00054AEB">
      <w:pPr>
        <w:spacing w:after="0" w:line="360" w:lineRule="auto"/>
        <w:rPr>
          <w:rFonts w:ascii="Times New Roman" w:hAnsi="Times New Roman"/>
          <w:sz w:val="24"/>
          <w:szCs w:val="24"/>
        </w:rPr>
      </w:pPr>
    </w:p>
    <w:p w:rsidR="00054AEB" w:rsidRDefault="00E61774">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în  anul școlar 202</w:t>
      </w:r>
      <w:r w:rsidR="00B12A65">
        <w:rPr>
          <w:rFonts w:ascii="Times New Roman" w:eastAsia="Times New Roman" w:hAnsi="Times New Roman"/>
          <w:b/>
          <w:bCs/>
          <w:sz w:val="24"/>
          <w:szCs w:val="24"/>
        </w:rPr>
        <w:t>3</w:t>
      </w:r>
      <w:r>
        <w:rPr>
          <w:rFonts w:ascii="Times New Roman" w:eastAsia="Times New Roman" w:hAnsi="Times New Roman"/>
          <w:b/>
          <w:bCs/>
          <w:sz w:val="24"/>
          <w:szCs w:val="24"/>
        </w:rPr>
        <w:t>-202</w:t>
      </w:r>
      <w:r w:rsidR="00B12A65">
        <w:rPr>
          <w:rFonts w:ascii="Times New Roman" w:eastAsia="Times New Roman" w:hAnsi="Times New Roman"/>
          <w:b/>
          <w:bCs/>
          <w:sz w:val="24"/>
          <w:szCs w:val="24"/>
        </w:rPr>
        <w:t>4</w:t>
      </w:r>
    </w:p>
    <w:p w:rsidR="00054AEB" w:rsidRDefault="00E61774">
      <w:pPr>
        <w:spacing w:after="0" w:line="360" w:lineRule="auto"/>
        <w:jc w:val="center"/>
        <w:rPr>
          <w:rFonts w:ascii="Times New Roman" w:hAnsi="Times New Roman"/>
          <w:b/>
          <w:sz w:val="24"/>
          <w:szCs w:val="24"/>
        </w:rPr>
      </w:pPr>
      <w:r>
        <w:rPr>
          <w:rFonts w:ascii="Times New Roman" w:hAnsi="Times New Roman"/>
          <w:b/>
          <w:sz w:val="24"/>
          <w:szCs w:val="24"/>
        </w:rPr>
        <w:t>Liceul Waldorf Cluj-Napoca</w:t>
      </w:r>
    </w:p>
    <w:p w:rsidR="00054AEB" w:rsidRDefault="00054AEB">
      <w:pPr>
        <w:spacing w:after="0" w:line="360" w:lineRule="auto"/>
        <w:jc w:val="center"/>
        <w:rPr>
          <w:rFonts w:ascii="Times New Roman" w:hAnsi="Times New Roman"/>
          <w:b/>
          <w:sz w:val="24"/>
          <w:szCs w:val="24"/>
        </w:rPr>
      </w:pPr>
    </w:p>
    <w:p w:rsidR="00054AEB" w:rsidRDefault="00054AEB">
      <w:pPr>
        <w:spacing w:after="0" w:line="360" w:lineRule="auto"/>
        <w:jc w:val="right"/>
        <w:rPr>
          <w:rFonts w:ascii="Times New Roman" w:hAnsi="Times New Roman"/>
          <w:b/>
          <w:sz w:val="24"/>
          <w:szCs w:val="24"/>
        </w:rPr>
      </w:pPr>
    </w:p>
    <w:p w:rsidR="00054AEB" w:rsidRDefault="00054AEB">
      <w:pPr>
        <w:spacing w:after="0" w:line="360" w:lineRule="auto"/>
        <w:jc w:val="right"/>
        <w:rPr>
          <w:rFonts w:ascii="Times New Roman" w:hAnsi="Times New Roman"/>
          <w:b/>
          <w:sz w:val="24"/>
          <w:szCs w:val="24"/>
        </w:rPr>
      </w:pPr>
    </w:p>
    <w:p w:rsidR="00054AEB" w:rsidRDefault="00054AEB">
      <w:pPr>
        <w:spacing w:after="0" w:line="360" w:lineRule="auto"/>
        <w:jc w:val="right"/>
        <w:rPr>
          <w:rFonts w:ascii="Times New Roman" w:hAnsi="Times New Roman"/>
          <w:b/>
          <w:sz w:val="24"/>
          <w:szCs w:val="24"/>
        </w:rPr>
      </w:pPr>
    </w:p>
    <w:p w:rsidR="00054AEB" w:rsidRDefault="00054AEB">
      <w:pPr>
        <w:spacing w:after="0" w:line="360" w:lineRule="auto"/>
        <w:rPr>
          <w:rFonts w:ascii="Times New Roman" w:hAnsi="Times New Roman"/>
          <w:b/>
          <w:sz w:val="24"/>
          <w:szCs w:val="24"/>
        </w:rPr>
      </w:pPr>
    </w:p>
    <w:p w:rsidR="00054AEB" w:rsidRDefault="00054AEB">
      <w:pPr>
        <w:spacing w:after="0" w:line="360" w:lineRule="auto"/>
        <w:jc w:val="right"/>
        <w:rPr>
          <w:rFonts w:ascii="Times New Roman" w:hAnsi="Times New Roman"/>
          <w:b/>
          <w:sz w:val="24"/>
          <w:szCs w:val="24"/>
        </w:rPr>
      </w:pPr>
    </w:p>
    <w:p w:rsidR="00054AEB" w:rsidRDefault="00054AEB">
      <w:pPr>
        <w:spacing w:after="0" w:line="360" w:lineRule="auto"/>
        <w:jc w:val="right"/>
        <w:rPr>
          <w:rFonts w:ascii="Times New Roman" w:hAnsi="Times New Roman"/>
          <w:b/>
          <w:sz w:val="24"/>
          <w:szCs w:val="24"/>
        </w:rPr>
      </w:pPr>
    </w:p>
    <w:p w:rsidR="00054AEB" w:rsidRDefault="00E61774">
      <w:pPr>
        <w:tabs>
          <w:tab w:val="left" w:pos="426"/>
          <w:tab w:val="right" w:pos="9072"/>
        </w:tabs>
        <w:spacing w:after="0" w:line="360" w:lineRule="auto"/>
        <w:jc w:val="both"/>
        <w:rPr>
          <w:rFonts w:ascii="Times New Roman" w:hAnsi="Times New Roman"/>
          <w:b/>
          <w:sz w:val="24"/>
          <w:szCs w:val="24"/>
        </w:rPr>
      </w:pPr>
      <w:r>
        <w:rPr>
          <w:rFonts w:ascii="Times New Roman" w:hAnsi="Times New Roman"/>
          <w:b/>
          <w:sz w:val="24"/>
          <w:szCs w:val="24"/>
        </w:rPr>
        <w:t>Director adjunct,</w:t>
      </w:r>
      <w:r>
        <w:rPr>
          <w:rFonts w:ascii="Times New Roman" w:hAnsi="Times New Roman"/>
          <w:b/>
          <w:sz w:val="24"/>
          <w:szCs w:val="24"/>
        </w:rPr>
        <w:tab/>
        <w:t>Director,</w:t>
      </w:r>
    </w:p>
    <w:p w:rsidR="00054AEB" w:rsidRDefault="00B12A65">
      <w:pPr>
        <w:tabs>
          <w:tab w:val="right" w:pos="9072"/>
        </w:tabs>
        <w:spacing w:after="0" w:line="360" w:lineRule="auto"/>
        <w:jc w:val="both"/>
        <w:rPr>
          <w:rFonts w:ascii="Times New Roman" w:hAnsi="Times New Roman"/>
          <w:b/>
          <w:sz w:val="24"/>
          <w:szCs w:val="24"/>
        </w:rPr>
      </w:pPr>
      <w:r>
        <w:rPr>
          <w:rFonts w:ascii="Times New Roman" w:hAnsi="Times New Roman"/>
          <w:b/>
          <w:sz w:val="24"/>
          <w:szCs w:val="24"/>
        </w:rPr>
        <w:t>Nemeș Ildiko</w:t>
      </w:r>
      <w:r>
        <w:rPr>
          <w:rFonts w:ascii="Times New Roman" w:hAnsi="Times New Roman"/>
          <w:b/>
          <w:sz w:val="24"/>
          <w:szCs w:val="24"/>
        </w:rPr>
        <w:tab/>
        <w:t>Braicu Flaviu Marius</w:t>
      </w:r>
    </w:p>
    <w:p w:rsidR="00054AEB" w:rsidRDefault="00E61774">
      <w:pPr>
        <w:spacing w:after="0" w:line="360" w:lineRule="auto"/>
        <w:rPr>
          <w:rFonts w:ascii="Times New Roman" w:hAnsi="Times New Roman"/>
          <w:b/>
          <w:sz w:val="24"/>
          <w:szCs w:val="24"/>
        </w:rPr>
      </w:pPr>
      <w:r>
        <w:rPr>
          <w:rFonts w:ascii="Times New Roman" w:hAnsi="Times New Roman"/>
          <w:b/>
          <w:sz w:val="24"/>
          <w:szCs w:val="24"/>
        </w:rPr>
        <w:br w:type="page"/>
      </w:r>
    </w:p>
    <w:p w:rsidR="00054AEB" w:rsidRDefault="00E61774">
      <w:pPr>
        <w:tabs>
          <w:tab w:val="left" w:pos="1360"/>
        </w:tabs>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I  ASPECTE GENERALE</w:t>
      </w:r>
    </w:p>
    <w:p w:rsidR="00054AEB" w:rsidRDefault="00054AEB">
      <w:pPr>
        <w:tabs>
          <w:tab w:val="left" w:pos="1360"/>
        </w:tabs>
        <w:spacing w:after="0" w:line="360" w:lineRule="auto"/>
        <w:jc w:val="both"/>
        <w:rPr>
          <w:rFonts w:ascii="Times New Roman" w:eastAsia="Times New Roman" w:hAnsi="Times New Roman"/>
          <w:b/>
          <w:bCs/>
          <w:sz w:val="24"/>
          <w:szCs w:val="24"/>
        </w:rPr>
      </w:pPr>
    </w:p>
    <w:p w:rsidR="00054AEB" w:rsidRDefault="00E61774">
      <w:pPr>
        <w:numPr>
          <w:ilvl w:val="0"/>
          <w:numId w:val="1"/>
        </w:numPr>
        <w:tabs>
          <w:tab w:val="left" w:pos="851"/>
        </w:tabs>
        <w:spacing w:after="0" w:line="360" w:lineRule="auto"/>
        <w:ind w:right="-7"/>
        <w:jc w:val="both"/>
        <w:rPr>
          <w:rFonts w:ascii="Times New Roman" w:hAnsi="Times New Roman"/>
          <w:b/>
          <w:bCs/>
          <w:i/>
          <w:iCs/>
          <w:sz w:val="24"/>
          <w:szCs w:val="24"/>
        </w:rPr>
      </w:pPr>
      <w:r>
        <w:rPr>
          <w:rFonts w:ascii="Times New Roman" w:hAnsi="Times New Roman"/>
          <w:b/>
          <w:bCs/>
          <w:i/>
          <w:iCs/>
          <w:sz w:val="24"/>
          <w:szCs w:val="24"/>
        </w:rPr>
        <w:t>Populaţia şcolară în anul școlar 202</w:t>
      </w:r>
      <w:r w:rsidR="00643B05">
        <w:rPr>
          <w:rFonts w:ascii="Times New Roman" w:hAnsi="Times New Roman"/>
          <w:b/>
          <w:bCs/>
          <w:i/>
          <w:iCs/>
          <w:sz w:val="24"/>
          <w:szCs w:val="24"/>
        </w:rPr>
        <w:t>3</w:t>
      </w:r>
      <w:r>
        <w:rPr>
          <w:rFonts w:ascii="Times New Roman" w:hAnsi="Times New Roman"/>
          <w:b/>
          <w:bCs/>
          <w:i/>
          <w:iCs/>
          <w:sz w:val="24"/>
          <w:szCs w:val="24"/>
        </w:rPr>
        <w:t>-202</w:t>
      </w:r>
      <w:r w:rsidR="00643B05">
        <w:rPr>
          <w:rFonts w:ascii="Times New Roman" w:hAnsi="Times New Roman"/>
          <w:b/>
          <w:bCs/>
          <w:i/>
          <w:iCs/>
          <w:sz w:val="24"/>
          <w:szCs w:val="24"/>
        </w:rPr>
        <w:t>4</w:t>
      </w:r>
    </w:p>
    <w:p w:rsidR="00054AEB" w:rsidRDefault="00054AEB">
      <w:pPr>
        <w:tabs>
          <w:tab w:val="left" w:pos="851"/>
        </w:tabs>
        <w:spacing w:after="0" w:line="360" w:lineRule="auto"/>
        <w:ind w:left="303" w:right="-7"/>
        <w:jc w:val="both"/>
        <w:rPr>
          <w:rFonts w:ascii="Times New Roman" w:hAnsi="Times New Roman"/>
          <w:b/>
          <w:bCs/>
          <w:i/>
          <w:iCs/>
          <w:sz w:val="24"/>
          <w:szCs w:val="24"/>
        </w:rPr>
      </w:pPr>
    </w:p>
    <w:p w:rsidR="00054AEB" w:rsidRPr="003253F3" w:rsidRDefault="00E61774">
      <w:pPr>
        <w:numPr>
          <w:ilvl w:val="0"/>
          <w:numId w:val="2"/>
        </w:numPr>
        <w:tabs>
          <w:tab w:val="clear" w:pos="1218"/>
          <w:tab w:val="left" w:pos="851"/>
        </w:tabs>
        <w:spacing w:after="0" w:line="360" w:lineRule="auto"/>
        <w:ind w:left="567" w:right="-7" w:hanging="425"/>
        <w:jc w:val="both"/>
        <w:rPr>
          <w:rFonts w:ascii="Times New Roman" w:hAnsi="Times New Roman"/>
          <w:b/>
          <w:bCs/>
          <w:sz w:val="24"/>
          <w:szCs w:val="24"/>
        </w:rPr>
      </w:pPr>
      <w:r w:rsidRPr="003253F3">
        <w:rPr>
          <w:rFonts w:ascii="Times New Roman" w:hAnsi="Times New Roman"/>
          <w:b/>
          <w:bCs/>
          <w:sz w:val="24"/>
          <w:szCs w:val="24"/>
        </w:rPr>
        <w:t>nr. clase:</w:t>
      </w:r>
      <w:r w:rsidR="003253F3" w:rsidRPr="003253F3">
        <w:rPr>
          <w:rFonts w:ascii="Times New Roman" w:hAnsi="Times New Roman"/>
          <w:b/>
          <w:bCs/>
          <w:sz w:val="24"/>
          <w:szCs w:val="24"/>
        </w:rPr>
        <w:t xml:space="preserve"> 39</w:t>
      </w:r>
      <w:r w:rsidRPr="003253F3">
        <w:rPr>
          <w:rFonts w:ascii="Times New Roman" w:hAnsi="Times New Roman"/>
          <w:b/>
          <w:bCs/>
          <w:sz w:val="24"/>
          <w:szCs w:val="24"/>
        </w:rPr>
        <w:t xml:space="preserve"> , din care</w:t>
      </w:r>
      <w:r w:rsidRPr="003253F3">
        <w:rPr>
          <w:rFonts w:ascii="Times New Roman" w:hAnsi="Times New Roman"/>
          <w:b/>
          <w:bCs/>
          <w:sz w:val="24"/>
          <w:szCs w:val="24"/>
        </w:rPr>
        <w:tab/>
        <w:t xml:space="preserve">ciclul preşcolar: </w:t>
      </w:r>
      <w:r w:rsidR="003253F3" w:rsidRPr="003253F3">
        <w:rPr>
          <w:rFonts w:ascii="Times New Roman" w:hAnsi="Times New Roman"/>
          <w:b/>
          <w:bCs/>
          <w:sz w:val="24"/>
          <w:szCs w:val="24"/>
        </w:rPr>
        <w:t>8</w:t>
      </w:r>
      <w:r w:rsidRPr="003253F3">
        <w:rPr>
          <w:rFonts w:ascii="Times New Roman" w:hAnsi="Times New Roman"/>
          <w:b/>
          <w:bCs/>
          <w:sz w:val="24"/>
          <w:szCs w:val="24"/>
        </w:rPr>
        <w:tab/>
        <w:t xml:space="preserve">primar: </w:t>
      </w:r>
      <w:r w:rsidR="003253F3" w:rsidRPr="003253F3">
        <w:rPr>
          <w:rFonts w:ascii="Times New Roman" w:hAnsi="Times New Roman"/>
          <w:b/>
          <w:bCs/>
          <w:sz w:val="24"/>
          <w:szCs w:val="24"/>
        </w:rPr>
        <w:t>13</w:t>
      </w:r>
      <w:r w:rsidRPr="003253F3">
        <w:rPr>
          <w:rFonts w:ascii="Times New Roman" w:hAnsi="Times New Roman"/>
          <w:b/>
          <w:bCs/>
          <w:sz w:val="24"/>
          <w:szCs w:val="24"/>
        </w:rPr>
        <w:tab/>
        <w:t xml:space="preserve">gimnazial:  </w:t>
      </w:r>
      <w:r w:rsidR="003253F3" w:rsidRPr="003253F3">
        <w:rPr>
          <w:rFonts w:ascii="Times New Roman" w:hAnsi="Times New Roman"/>
          <w:b/>
          <w:bCs/>
          <w:sz w:val="24"/>
          <w:szCs w:val="24"/>
        </w:rPr>
        <w:t>11</w:t>
      </w:r>
      <w:r w:rsidRPr="003253F3">
        <w:rPr>
          <w:rFonts w:ascii="Times New Roman" w:hAnsi="Times New Roman"/>
          <w:b/>
          <w:bCs/>
          <w:sz w:val="24"/>
          <w:szCs w:val="24"/>
        </w:rPr>
        <w:t xml:space="preserve">      liceal: </w:t>
      </w:r>
      <w:r w:rsidR="003253F3" w:rsidRPr="003253F3">
        <w:rPr>
          <w:rFonts w:ascii="Times New Roman" w:hAnsi="Times New Roman"/>
          <w:b/>
          <w:bCs/>
          <w:sz w:val="24"/>
          <w:szCs w:val="24"/>
        </w:rPr>
        <w:t>7</w:t>
      </w:r>
      <w:r w:rsidRPr="003253F3">
        <w:rPr>
          <w:rFonts w:ascii="Times New Roman" w:hAnsi="Times New Roman"/>
          <w:b/>
          <w:bCs/>
          <w:sz w:val="24"/>
          <w:szCs w:val="24"/>
        </w:rPr>
        <w:tab/>
      </w:r>
    </w:p>
    <w:p w:rsidR="00054AEB" w:rsidRPr="003253F3" w:rsidRDefault="00E61774">
      <w:pPr>
        <w:numPr>
          <w:ilvl w:val="0"/>
          <w:numId w:val="2"/>
        </w:numPr>
        <w:tabs>
          <w:tab w:val="clear" w:pos="1218"/>
          <w:tab w:val="left" w:pos="851"/>
        </w:tabs>
        <w:spacing w:after="0" w:line="360" w:lineRule="auto"/>
        <w:ind w:left="567" w:right="-7" w:hanging="425"/>
        <w:jc w:val="both"/>
        <w:rPr>
          <w:rFonts w:ascii="Times New Roman" w:hAnsi="Times New Roman"/>
          <w:b/>
          <w:bCs/>
          <w:color w:val="FF0000"/>
          <w:sz w:val="24"/>
          <w:szCs w:val="24"/>
        </w:rPr>
      </w:pPr>
      <w:r w:rsidRPr="003253F3">
        <w:rPr>
          <w:rFonts w:ascii="Times New Roman" w:hAnsi="Times New Roman"/>
          <w:b/>
          <w:bCs/>
          <w:sz w:val="24"/>
          <w:szCs w:val="24"/>
        </w:rPr>
        <w:t>nr. elev</w:t>
      </w:r>
      <w:r w:rsidR="003253F3">
        <w:rPr>
          <w:rFonts w:ascii="Times New Roman" w:hAnsi="Times New Roman"/>
          <w:b/>
          <w:bCs/>
          <w:sz w:val="24"/>
          <w:szCs w:val="24"/>
        </w:rPr>
        <w:t xml:space="preserve">i: </w:t>
      </w:r>
      <w:r w:rsidR="003253F3" w:rsidRPr="003253F3">
        <w:rPr>
          <w:rFonts w:ascii="Times New Roman" w:hAnsi="Times New Roman"/>
          <w:b/>
          <w:bCs/>
          <w:sz w:val="24"/>
          <w:szCs w:val="24"/>
        </w:rPr>
        <w:t>880</w:t>
      </w:r>
      <w:r w:rsidRPr="003253F3">
        <w:rPr>
          <w:rFonts w:ascii="Times New Roman" w:hAnsi="Times New Roman"/>
          <w:b/>
          <w:bCs/>
          <w:sz w:val="24"/>
          <w:szCs w:val="24"/>
        </w:rPr>
        <w:t>, din care    ciclul preşcolar:</w:t>
      </w:r>
      <w:r w:rsidR="003253F3" w:rsidRPr="003253F3">
        <w:rPr>
          <w:rFonts w:ascii="Times New Roman" w:hAnsi="Times New Roman"/>
          <w:b/>
          <w:bCs/>
          <w:sz w:val="24"/>
          <w:szCs w:val="24"/>
        </w:rPr>
        <w:t>158</w:t>
      </w:r>
      <w:r w:rsidRPr="003253F3">
        <w:rPr>
          <w:rFonts w:ascii="Times New Roman" w:hAnsi="Times New Roman"/>
          <w:b/>
          <w:bCs/>
          <w:sz w:val="24"/>
          <w:szCs w:val="24"/>
        </w:rPr>
        <w:tab/>
        <w:t>primar:</w:t>
      </w:r>
      <w:r w:rsidR="003253F3" w:rsidRPr="003253F3">
        <w:rPr>
          <w:rFonts w:ascii="Times New Roman" w:hAnsi="Times New Roman"/>
          <w:b/>
          <w:bCs/>
          <w:sz w:val="24"/>
          <w:szCs w:val="24"/>
        </w:rPr>
        <w:t>301</w:t>
      </w:r>
      <w:r w:rsidRPr="003253F3">
        <w:rPr>
          <w:rFonts w:ascii="Times New Roman" w:hAnsi="Times New Roman"/>
          <w:b/>
          <w:bCs/>
          <w:sz w:val="24"/>
          <w:szCs w:val="24"/>
        </w:rPr>
        <w:tab/>
        <w:t xml:space="preserve">gimnazial: </w:t>
      </w:r>
      <w:r w:rsidR="003253F3" w:rsidRPr="003253F3">
        <w:rPr>
          <w:rFonts w:ascii="Times New Roman" w:hAnsi="Times New Roman"/>
          <w:b/>
          <w:bCs/>
          <w:sz w:val="24"/>
          <w:szCs w:val="24"/>
        </w:rPr>
        <w:t>252</w:t>
      </w:r>
      <w:r w:rsidRPr="003253F3">
        <w:rPr>
          <w:rFonts w:ascii="Times New Roman" w:hAnsi="Times New Roman"/>
          <w:b/>
          <w:bCs/>
          <w:sz w:val="24"/>
          <w:szCs w:val="24"/>
        </w:rPr>
        <w:t xml:space="preserve">          liceal: </w:t>
      </w:r>
      <w:r w:rsidR="003253F3" w:rsidRPr="003253F3">
        <w:rPr>
          <w:rFonts w:ascii="Times New Roman" w:hAnsi="Times New Roman"/>
          <w:b/>
          <w:bCs/>
          <w:sz w:val="24"/>
          <w:szCs w:val="24"/>
        </w:rPr>
        <w:t>169</w:t>
      </w:r>
    </w:p>
    <w:p w:rsidR="00054AEB" w:rsidRDefault="00054AEB">
      <w:pPr>
        <w:tabs>
          <w:tab w:val="left" w:pos="4329"/>
        </w:tabs>
        <w:spacing w:after="0" w:line="360" w:lineRule="auto"/>
        <w:ind w:right="-6"/>
        <w:jc w:val="both"/>
        <w:rPr>
          <w:rFonts w:ascii="Times New Roman" w:hAnsi="Times New Roman"/>
          <w:color w:val="000000" w:themeColor="text1"/>
          <w:sz w:val="24"/>
          <w:szCs w:val="24"/>
        </w:rPr>
      </w:pPr>
    </w:p>
    <w:p w:rsidR="00054AEB" w:rsidRDefault="00E61774">
      <w:pPr>
        <w:tabs>
          <w:tab w:val="left" w:pos="4329"/>
        </w:tabs>
        <w:spacing w:after="0" w:line="360" w:lineRule="auto"/>
        <w:ind w:right="-6"/>
        <w:jc w:val="both"/>
        <w:rPr>
          <w:rFonts w:ascii="Times New Roman" w:hAnsi="Times New Roman"/>
          <w:b/>
        </w:rPr>
      </w:pPr>
      <w:r>
        <w:rPr>
          <w:rFonts w:ascii="Times New Roman" w:hAnsi="Times New Roman"/>
          <w:b/>
        </w:rPr>
        <w:t>1.1.Efective de elevi pe nivel</w:t>
      </w:r>
    </w:p>
    <w:tbl>
      <w:tblPr>
        <w:tblStyle w:val="TableGrid"/>
        <w:tblW w:w="0" w:type="auto"/>
        <w:jc w:val="center"/>
        <w:tblLook w:val="04A0" w:firstRow="1" w:lastRow="0" w:firstColumn="1" w:lastColumn="0" w:noHBand="0" w:noVBand="1"/>
      </w:tblPr>
      <w:tblGrid>
        <w:gridCol w:w="773"/>
        <w:gridCol w:w="2552"/>
        <w:gridCol w:w="4680"/>
        <w:gridCol w:w="1530"/>
        <w:gridCol w:w="924"/>
      </w:tblGrid>
      <w:tr w:rsidR="00054AEB" w:rsidTr="00B07FAF">
        <w:trPr>
          <w:jc w:val="center"/>
        </w:trPr>
        <w:tc>
          <w:tcPr>
            <w:tcW w:w="773" w:type="dxa"/>
            <w:shd w:val="clear" w:color="auto" w:fill="D9D9D9" w:themeFill="background1" w:themeFillShade="D9"/>
          </w:tcPr>
          <w:p w:rsidR="00054AEB" w:rsidRDefault="00E61774">
            <w:pPr>
              <w:tabs>
                <w:tab w:val="left" w:pos="4329"/>
              </w:tabs>
              <w:spacing w:after="0" w:line="240" w:lineRule="auto"/>
              <w:ind w:right="-6"/>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Nr.crt</w:t>
            </w:r>
          </w:p>
        </w:tc>
        <w:tc>
          <w:tcPr>
            <w:tcW w:w="2552" w:type="dxa"/>
            <w:shd w:val="clear" w:color="auto" w:fill="D9D9D9" w:themeFill="background1" w:themeFillShade="D9"/>
          </w:tcPr>
          <w:p w:rsidR="00054AEB" w:rsidRDefault="00E61774">
            <w:pPr>
              <w:tabs>
                <w:tab w:val="left" w:pos="4329"/>
              </w:tabs>
              <w:spacing w:after="0" w:line="240" w:lineRule="auto"/>
              <w:ind w:right="-6"/>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Grupa/Clasa</w:t>
            </w:r>
          </w:p>
        </w:tc>
        <w:tc>
          <w:tcPr>
            <w:tcW w:w="4680" w:type="dxa"/>
            <w:shd w:val="clear" w:color="auto" w:fill="D9D9D9" w:themeFill="background1" w:themeFillShade="D9"/>
          </w:tcPr>
          <w:p w:rsidR="00054AEB" w:rsidRDefault="00E61774">
            <w:pPr>
              <w:tabs>
                <w:tab w:val="left" w:pos="4329"/>
              </w:tabs>
              <w:spacing w:after="0" w:line="240" w:lineRule="auto"/>
              <w:ind w:right="-6"/>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Educator/invățător/diriginte</w:t>
            </w:r>
          </w:p>
        </w:tc>
        <w:tc>
          <w:tcPr>
            <w:tcW w:w="1530" w:type="dxa"/>
            <w:shd w:val="clear" w:color="auto" w:fill="D9D9D9" w:themeFill="background1" w:themeFillShade="D9"/>
          </w:tcPr>
          <w:p w:rsidR="00054AEB" w:rsidRDefault="00E61774">
            <w:pPr>
              <w:tabs>
                <w:tab w:val="left" w:pos="4329"/>
              </w:tabs>
              <w:spacing w:after="0" w:line="240" w:lineRule="auto"/>
              <w:ind w:right="-6"/>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Nivel de studiu</w:t>
            </w:r>
          </w:p>
        </w:tc>
        <w:tc>
          <w:tcPr>
            <w:tcW w:w="924" w:type="dxa"/>
            <w:shd w:val="clear" w:color="auto" w:fill="D9D9D9" w:themeFill="background1" w:themeFillShade="D9"/>
          </w:tcPr>
          <w:p w:rsidR="00054AEB" w:rsidRDefault="00E61774">
            <w:pPr>
              <w:tabs>
                <w:tab w:val="left" w:pos="4329"/>
              </w:tabs>
              <w:spacing w:after="0" w:line="240" w:lineRule="auto"/>
              <w:ind w:right="-6"/>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Nr. elevi</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Grupa R1 Zorilor</w:t>
            </w:r>
          </w:p>
        </w:tc>
        <w:tc>
          <w:tcPr>
            <w:tcW w:w="468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VARGA MARIA/TARBA NINA</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PREȘCOLAR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19</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Grupa R2 Zorilor</w:t>
            </w:r>
          </w:p>
        </w:tc>
        <w:tc>
          <w:tcPr>
            <w:tcW w:w="468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UNGUREANU ANCA/BÎRLE MIRELA</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PREȘCOLAR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Grupa M1 Zorilor</w:t>
            </w:r>
          </w:p>
        </w:tc>
        <w:tc>
          <w:tcPr>
            <w:tcW w:w="468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KISS KINGA/TOKAI REGINA</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PREȘCOLAR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4</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Grupa M2 Zorilor</w:t>
            </w:r>
          </w:p>
        </w:tc>
        <w:tc>
          <w:tcPr>
            <w:tcW w:w="468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TODOR TIMEA/TOKE RENATA</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PREȘCOLAR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19</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5</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Grupa R1 Anatole France</w:t>
            </w:r>
          </w:p>
        </w:tc>
        <w:tc>
          <w:tcPr>
            <w:tcW w:w="468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POPESCU GABRIELA/CIOLOCA ALEXANDRINA</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PREȘCOLAR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22</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6</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Grupa R2 Anatole France</w:t>
            </w:r>
          </w:p>
        </w:tc>
        <w:tc>
          <w:tcPr>
            <w:tcW w:w="468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MORARU MIHAELA/MURZA-DUȚĂ FLORIZA</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PREȘCOLAR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18</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7</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Grupa M1 Anatole France</w:t>
            </w:r>
          </w:p>
        </w:tc>
        <w:tc>
          <w:tcPr>
            <w:tcW w:w="468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HOCH SOFIA/MAKSAI TEREZ</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PREȘCOLAR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8</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Grupa M2 Anatole France</w:t>
            </w:r>
          </w:p>
        </w:tc>
        <w:tc>
          <w:tcPr>
            <w:tcW w:w="468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SZABO ANNA/</w:t>
            </w:r>
            <w:r w:rsidR="003253F3">
              <w:rPr>
                <w:rFonts w:ascii="Times New Roman" w:hAnsi="Times New Roman"/>
                <w:color w:val="000000" w:themeColor="text1"/>
                <w:sz w:val="20"/>
                <w:szCs w:val="20"/>
              </w:rPr>
              <w:t xml:space="preserve"> TOROK-JAKAB ERZSEBET</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PREȘCOLAR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9</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PR1</w:t>
            </w:r>
          </w:p>
        </w:tc>
        <w:tc>
          <w:tcPr>
            <w:tcW w:w="4680" w:type="dxa"/>
          </w:tcPr>
          <w:p w:rsidR="00054AEB" w:rsidRDefault="003253F3">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CRISTEA FELICIA TATIANA</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PR2</w:t>
            </w:r>
          </w:p>
        </w:tc>
        <w:tc>
          <w:tcPr>
            <w:tcW w:w="4680" w:type="dxa"/>
          </w:tcPr>
          <w:p w:rsidR="00054AEB" w:rsidRDefault="003253F3">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CÎLB ANCA CLAUDIA</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21</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11</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PRM</w:t>
            </w:r>
          </w:p>
        </w:tc>
        <w:tc>
          <w:tcPr>
            <w:tcW w:w="4680" w:type="dxa"/>
          </w:tcPr>
          <w:p w:rsidR="00054AEB" w:rsidRDefault="003253F3">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SZASZ JUDIT</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r>
      <w:tr w:rsidR="00054AEB">
        <w:trPr>
          <w:jc w:val="center"/>
        </w:trPr>
        <w:tc>
          <w:tcPr>
            <w:tcW w:w="773"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12</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 R</w:t>
            </w:r>
            <w:r w:rsidR="00B07FAF">
              <w:rPr>
                <w:rFonts w:ascii="Times New Roman" w:hAnsi="Times New Roman"/>
                <w:color w:val="000000" w:themeColor="text1"/>
                <w:sz w:val="20"/>
                <w:szCs w:val="20"/>
              </w:rPr>
              <w:t>1</w:t>
            </w:r>
          </w:p>
        </w:tc>
        <w:tc>
          <w:tcPr>
            <w:tcW w:w="4680" w:type="dxa"/>
          </w:tcPr>
          <w:p w:rsidR="00054AEB" w:rsidRDefault="003253F3">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BĂRDĂȘAN MIHAELA</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19</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13</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IR2</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CLAUDIA NEACȘU</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24</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14</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 M</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KISS BEATA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16</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II R</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GÂNJ ALEXANDRA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27</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16</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II M</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BOLLA EMESE</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24</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17</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III R</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BOTEZAN DIANA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30</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18</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III M</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SZABADOS CSILLA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24</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19</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IV R1</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POP ALEXANDRINA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26</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IV R2</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SĂLCIUAN VARINIA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25</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21</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IV M</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OLAH CSILLA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PRIMAR</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25</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22</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VR1</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OLTEAN MIRCEA VASILE</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27</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23</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 R2</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BARBU GEORGIANA ELENA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GIMNAZIAL</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25</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24</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 M</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RACZ HAJNALKA ORSOLYA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GIMNAZIAL</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25</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VI R</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ISTRATE ELENA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GIMNAZIAL</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29</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26</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VI M</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KUN REKA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GIMNAZIAL</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27</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VII R1</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GRIGOROVICI TITUS</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GIMNAZIAL</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23</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28</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VII R2</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UDREA NATALIA SIMONA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GIMNAZIAL</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25</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29</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VII M</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LASZLO- BAKK  ARON</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GIMNAZIAL</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24</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30</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VIII R1</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IGNAT ANCA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GIMNAZIAL</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25</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31</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VIII R2</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BILAȘCO SIMONA MONICA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26</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32</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VIII M</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MOLNAR-CHEȚAN ZSOLT</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GIMNAZIAL</w:t>
            </w:r>
          </w:p>
        </w:tc>
        <w:tc>
          <w:tcPr>
            <w:tcW w:w="924"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13</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33</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IX R</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MORAR ZSOLT ISTVAN</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LICEAL</w:t>
            </w:r>
          </w:p>
        </w:tc>
        <w:tc>
          <w:tcPr>
            <w:tcW w:w="924" w:type="dxa"/>
          </w:tcPr>
          <w:p w:rsidR="00B07FAF" w:rsidRDefault="000D2C85"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28</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34</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IX M</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SZABO MARIA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LICEAL</w:t>
            </w:r>
          </w:p>
        </w:tc>
        <w:tc>
          <w:tcPr>
            <w:tcW w:w="924" w:type="dxa"/>
          </w:tcPr>
          <w:p w:rsidR="00B07FAF" w:rsidRDefault="000D2C85"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35</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X R</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SZAKACS BIANCA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LICEAL</w:t>
            </w:r>
          </w:p>
        </w:tc>
        <w:tc>
          <w:tcPr>
            <w:tcW w:w="924" w:type="dxa"/>
          </w:tcPr>
          <w:p w:rsidR="00B07FAF" w:rsidRDefault="000D2C85"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25</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36</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X M</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PAPP EMESE</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LICEAL</w:t>
            </w:r>
          </w:p>
        </w:tc>
        <w:tc>
          <w:tcPr>
            <w:tcW w:w="924" w:type="dxa"/>
          </w:tcPr>
          <w:p w:rsidR="00B07FAF" w:rsidRDefault="000D2C85"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22</w:t>
            </w:r>
          </w:p>
        </w:tc>
      </w:tr>
      <w:tr w:rsidR="00B07FAF">
        <w:trPr>
          <w:jc w:val="center"/>
        </w:trPr>
        <w:tc>
          <w:tcPr>
            <w:tcW w:w="773"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37</w:t>
            </w:r>
          </w:p>
        </w:tc>
        <w:tc>
          <w:tcPr>
            <w:tcW w:w="2552"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XI R</w:t>
            </w:r>
          </w:p>
        </w:tc>
        <w:tc>
          <w:tcPr>
            <w:tcW w:w="468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OLTEANU ANA MIOARA</w:t>
            </w:r>
          </w:p>
        </w:tc>
        <w:tc>
          <w:tcPr>
            <w:tcW w:w="1530" w:type="dxa"/>
          </w:tcPr>
          <w:p w:rsidR="00B07FAF" w:rsidRDefault="00B07FAF"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LICEAL</w:t>
            </w:r>
          </w:p>
        </w:tc>
        <w:tc>
          <w:tcPr>
            <w:tcW w:w="924" w:type="dxa"/>
          </w:tcPr>
          <w:p w:rsidR="00B07FAF" w:rsidRDefault="000D2C85" w:rsidP="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29</w:t>
            </w:r>
          </w:p>
        </w:tc>
      </w:tr>
      <w:tr w:rsidR="00054AEB">
        <w:trPr>
          <w:jc w:val="center"/>
        </w:trPr>
        <w:tc>
          <w:tcPr>
            <w:tcW w:w="773" w:type="dxa"/>
          </w:tcPr>
          <w:p w:rsidR="00054AEB" w:rsidRDefault="004B4085">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38</w:t>
            </w:r>
          </w:p>
        </w:tc>
        <w:tc>
          <w:tcPr>
            <w:tcW w:w="2552"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XII R</w:t>
            </w:r>
          </w:p>
        </w:tc>
        <w:tc>
          <w:tcPr>
            <w:tcW w:w="4680" w:type="dxa"/>
          </w:tcPr>
          <w:p w:rsidR="00054AEB" w:rsidRDefault="00B07FAF">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CORDOȘ PAUL</w:t>
            </w:r>
          </w:p>
        </w:tc>
        <w:tc>
          <w:tcPr>
            <w:tcW w:w="1530" w:type="dxa"/>
          </w:tcPr>
          <w:p w:rsidR="00054AEB" w:rsidRDefault="00E61774">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LICEAL</w:t>
            </w:r>
          </w:p>
        </w:tc>
        <w:tc>
          <w:tcPr>
            <w:tcW w:w="924" w:type="dxa"/>
          </w:tcPr>
          <w:p w:rsidR="00054AEB" w:rsidRDefault="000D2C85">
            <w:pPr>
              <w:tabs>
                <w:tab w:val="left" w:pos="4329"/>
              </w:tabs>
              <w:spacing w:after="0" w:line="240" w:lineRule="auto"/>
              <w:ind w:right="-6"/>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r>
    </w:tbl>
    <w:p w:rsidR="00054AEB" w:rsidRDefault="00054AEB">
      <w:pPr>
        <w:tabs>
          <w:tab w:val="left" w:pos="4329"/>
        </w:tabs>
        <w:spacing w:after="0" w:line="240" w:lineRule="auto"/>
        <w:ind w:right="-6"/>
        <w:jc w:val="both"/>
        <w:rPr>
          <w:rFonts w:ascii="Times New Roman" w:hAnsi="Times New Roman"/>
          <w:color w:val="000000" w:themeColor="text1"/>
          <w:sz w:val="24"/>
          <w:szCs w:val="24"/>
        </w:rPr>
      </w:pPr>
    </w:p>
    <w:p w:rsidR="004B4085" w:rsidRDefault="004B4085">
      <w:pPr>
        <w:tabs>
          <w:tab w:val="left" w:pos="4329"/>
        </w:tabs>
        <w:spacing w:after="0" w:line="240" w:lineRule="auto"/>
        <w:ind w:right="-6"/>
        <w:jc w:val="both"/>
        <w:rPr>
          <w:rFonts w:ascii="Times New Roman" w:hAnsi="Times New Roman"/>
          <w:color w:val="000000" w:themeColor="text1"/>
          <w:sz w:val="24"/>
          <w:szCs w:val="24"/>
        </w:rPr>
      </w:pPr>
    </w:p>
    <w:p w:rsidR="00054AEB" w:rsidRDefault="00054AEB">
      <w:pPr>
        <w:tabs>
          <w:tab w:val="left" w:pos="4329"/>
        </w:tabs>
        <w:spacing w:after="0" w:line="240" w:lineRule="auto"/>
        <w:ind w:right="-6"/>
        <w:jc w:val="both"/>
        <w:rPr>
          <w:rFonts w:ascii="Times New Roman" w:hAnsi="Times New Roman"/>
          <w:color w:val="000000" w:themeColor="text1"/>
          <w:sz w:val="24"/>
          <w:szCs w:val="24"/>
        </w:rPr>
      </w:pPr>
    </w:p>
    <w:p w:rsidR="00054AEB" w:rsidRDefault="001350E1">
      <w:pPr>
        <w:pStyle w:val="ListParagraph"/>
        <w:numPr>
          <w:ilvl w:val="0"/>
          <w:numId w:val="1"/>
        </w:numPr>
        <w:spacing w:after="0" w:line="240" w:lineRule="auto"/>
        <w:ind w:right="-7"/>
        <w:jc w:val="both"/>
        <w:rPr>
          <w:rFonts w:ascii="Times New Roman" w:hAnsi="Times New Roman"/>
          <w:b/>
          <w:bCs/>
          <w:i/>
          <w:iCs/>
          <w:sz w:val="24"/>
          <w:szCs w:val="24"/>
        </w:rPr>
      </w:pPr>
      <w:r>
        <w:rPr>
          <w:rFonts w:ascii="Times New Roman" w:hAnsi="Times New Roman"/>
          <w:b/>
          <w:bCs/>
          <w:i/>
          <w:iCs/>
          <w:sz w:val="24"/>
          <w:szCs w:val="24"/>
        </w:rPr>
        <w:lastRenderedPageBreak/>
        <w:t>Personalul didactic, nedidacticși auxiliar</w:t>
      </w:r>
    </w:p>
    <w:p w:rsidR="00054AEB" w:rsidRDefault="00054AEB">
      <w:pPr>
        <w:spacing w:after="0" w:line="240" w:lineRule="auto"/>
        <w:ind w:right="-7"/>
        <w:jc w:val="both"/>
        <w:rPr>
          <w:rFonts w:ascii="Times New Roman" w:hAnsi="Times New Roman"/>
          <w:b/>
          <w:bCs/>
          <w:i/>
          <w:iCs/>
          <w:sz w:val="24"/>
          <w:szCs w:val="24"/>
        </w:rPr>
      </w:pPr>
    </w:p>
    <w:p w:rsidR="00054AEB" w:rsidRDefault="00E61774">
      <w:pPr>
        <w:tabs>
          <w:tab w:val="left" w:pos="709"/>
        </w:tabs>
        <w:spacing w:after="0" w:line="240" w:lineRule="auto"/>
        <w:ind w:right="-18"/>
        <w:jc w:val="center"/>
        <w:rPr>
          <w:rFonts w:ascii="Times New Roman" w:hAnsi="Times New Roman"/>
          <w:b/>
          <w:bCs/>
          <w:sz w:val="24"/>
          <w:szCs w:val="24"/>
        </w:rPr>
      </w:pPr>
      <w:r>
        <w:rPr>
          <w:rFonts w:ascii="Times New Roman" w:hAnsi="Times New Roman"/>
          <w:b/>
          <w:bCs/>
          <w:sz w:val="24"/>
          <w:szCs w:val="24"/>
        </w:rPr>
        <w:t>Personalul didactic</w:t>
      </w:r>
    </w:p>
    <w:tbl>
      <w:tblPr>
        <w:tblStyle w:val="TableGrid"/>
        <w:tblW w:w="0" w:type="auto"/>
        <w:tblLook w:val="04A0" w:firstRow="1" w:lastRow="0" w:firstColumn="1" w:lastColumn="0" w:noHBand="0" w:noVBand="1"/>
      </w:tblPr>
      <w:tblGrid>
        <w:gridCol w:w="1820"/>
        <w:gridCol w:w="1790"/>
        <w:gridCol w:w="1869"/>
        <w:gridCol w:w="1764"/>
        <w:gridCol w:w="1605"/>
        <w:gridCol w:w="1611"/>
      </w:tblGrid>
      <w:tr w:rsidR="00054AEB">
        <w:tc>
          <w:tcPr>
            <w:tcW w:w="1859" w:type="dxa"/>
            <w:shd w:val="clear" w:color="auto" w:fill="D0CECE" w:themeFill="background2" w:themeFillShade="E6"/>
          </w:tcPr>
          <w:p w:rsidR="00054AEB" w:rsidRDefault="00E61774">
            <w:pPr>
              <w:tabs>
                <w:tab w:val="left" w:pos="709"/>
              </w:tabs>
              <w:spacing w:after="0" w:line="240" w:lineRule="auto"/>
              <w:ind w:right="-18"/>
              <w:jc w:val="center"/>
              <w:rPr>
                <w:rFonts w:ascii="Times New Roman" w:hAnsi="Times New Roman"/>
                <w:b/>
                <w:bCs/>
                <w:sz w:val="20"/>
                <w:szCs w:val="20"/>
              </w:rPr>
            </w:pPr>
            <w:r>
              <w:rPr>
                <w:rFonts w:ascii="Times New Roman" w:hAnsi="Times New Roman"/>
                <w:b/>
                <w:bCs/>
                <w:sz w:val="20"/>
                <w:szCs w:val="20"/>
              </w:rPr>
              <w:t>Număr cadre didactice</w:t>
            </w:r>
          </w:p>
        </w:tc>
        <w:tc>
          <w:tcPr>
            <w:tcW w:w="1832" w:type="dxa"/>
            <w:shd w:val="clear" w:color="auto" w:fill="D0CECE" w:themeFill="background2" w:themeFillShade="E6"/>
          </w:tcPr>
          <w:p w:rsidR="00054AEB" w:rsidRDefault="00E61774">
            <w:pPr>
              <w:tabs>
                <w:tab w:val="left" w:pos="709"/>
              </w:tabs>
              <w:spacing w:after="0" w:line="240" w:lineRule="auto"/>
              <w:ind w:right="-18"/>
              <w:jc w:val="center"/>
              <w:rPr>
                <w:rFonts w:ascii="Times New Roman" w:hAnsi="Times New Roman"/>
                <w:b/>
                <w:bCs/>
                <w:sz w:val="20"/>
                <w:szCs w:val="20"/>
              </w:rPr>
            </w:pPr>
            <w:r>
              <w:rPr>
                <w:rFonts w:ascii="Times New Roman" w:hAnsi="Times New Roman"/>
                <w:b/>
                <w:bCs/>
                <w:sz w:val="20"/>
                <w:szCs w:val="20"/>
              </w:rPr>
              <w:t>Fără grad didactic</w:t>
            </w:r>
          </w:p>
        </w:tc>
        <w:tc>
          <w:tcPr>
            <w:tcW w:w="1904" w:type="dxa"/>
            <w:shd w:val="clear" w:color="auto" w:fill="D0CECE" w:themeFill="background2" w:themeFillShade="E6"/>
          </w:tcPr>
          <w:p w:rsidR="00054AEB" w:rsidRDefault="00E61774">
            <w:pPr>
              <w:tabs>
                <w:tab w:val="left" w:pos="709"/>
              </w:tabs>
              <w:spacing w:after="0" w:line="240" w:lineRule="auto"/>
              <w:ind w:right="-18"/>
              <w:jc w:val="center"/>
              <w:rPr>
                <w:rFonts w:ascii="Times New Roman" w:hAnsi="Times New Roman"/>
                <w:b/>
                <w:bCs/>
                <w:sz w:val="20"/>
                <w:szCs w:val="20"/>
              </w:rPr>
            </w:pPr>
            <w:r>
              <w:rPr>
                <w:rFonts w:ascii="Times New Roman" w:hAnsi="Times New Roman"/>
                <w:b/>
                <w:bCs/>
                <w:sz w:val="20"/>
                <w:szCs w:val="20"/>
              </w:rPr>
              <w:t>Definitivat</w:t>
            </w:r>
          </w:p>
        </w:tc>
        <w:tc>
          <w:tcPr>
            <w:tcW w:w="1808" w:type="dxa"/>
            <w:shd w:val="clear" w:color="auto" w:fill="D0CECE" w:themeFill="background2" w:themeFillShade="E6"/>
          </w:tcPr>
          <w:p w:rsidR="00054AEB" w:rsidRDefault="00E61774">
            <w:pPr>
              <w:tabs>
                <w:tab w:val="left" w:pos="709"/>
              </w:tabs>
              <w:spacing w:after="0" w:line="240" w:lineRule="auto"/>
              <w:ind w:right="-18"/>
              <w:jc w:val="center"/>
              <w:rPr>
                <w:rFonts w:ascii="Times New Roman" w:hAnsi="Times New Roman"/>
                <w:b/>
                <w:bCs/>
                <w:sz w:val="20"/>
                <w:szCs w:val="20"/>
              </w:rPr>
            </w:pPr>
            <w:r>
              <w:rPr>
                <w:rFonts w:ascii="Times New Roman" w:hAnsi="Times New Roman"/>
                <w:b/>
                <w:bCs/>
                <w:sz w:val="20"/>
                <w:szCs w:val="20"/>
              </w:rPr>
              <w:t>Gradul II</w:t>
            </w:r>
          </w:p>
        </w:tc>
        <w:tc>
          <w:tcPr>
            <w:tcW w:w="1641" w:type="dxa"/>
            <w:shd w:val="clear" w:color="auto" w:fill="D0CECE" w:themeFill="background2" w:themeFillShade="E6"/>
          </w:tcPr>
          <w:p w:rsidR="00054AEB" w:rsidRDefault="00E61774">
            <w:pPr>
              <w:tabs>
                <w:tab w:val="left" w:pos="709"/>
              </w:tabs>
              <w:spacing w:after="0" w:line="240" w:lineRule="auto"/>
              <w:ind w:right="-18"/>
              <w:jc w:val="center"/>
              <w:rPr>
                <w:rFonts w:ascii="Times New Roman" w:hAnsi="Times New Roman"/>
                <w:b/>
                <w:bCs/>
                <w:sz w:val="20"/>
                <w:szCs w:val="20"/>
              </w:rPr>
            </w:pPr>
            <w:r>
              <w:rPr>
                <w:rFonts w:ascii="Times New Roman" w:hAnsi="Times New Roman"/>
                <w:b/>
                <w:bCs/>
                <w:sz w:val="20"/>
                <w:szCs w:val="20"/>
              </w:rPr>
              <w:t>Gradul I</w:t>
            </w:r>
          </w:p>
        </w:tc>
        <w:tc>
          <w:tcPr>
            <w:tcW w:w="1641" w:type="dxa"/>
            <w:shd w:val="clear" w:color="auto" w:fill="D0CECE" w:themeFill="background2" w:themeFillShade="E6"/>
          </w:tcPr>
          <w:p w:rsidR="00054AEB" w:rsidRDefault="00E61774">
            <w:pPr>
              <w:tabs>
                <w:tab w:val="left" w:pos="709"/>
              </w:tabs>
              <w:spacing w:after="0" w:line="240" w:lineRule="auto"/>
              <w:ind w:right="-18"/>
              <w:jc w:val="center"/>
              <w:rPr>
                <w:rFonts w:ascii="Times New Roman" w:hAnsi="Times New Roman"/>
                <w:b/>
                <w:bCs/>
                <w:sz w:val="20"/>
                <w:szCs w:val="20"/>
              </w:rPr>
            </w:pPr>
            <w:r>
              <w:rPr>
                <w:rFonts w:ascii="Times New Roman" w:hAnsi="Times New Roman"/>
                <w:b/>
                <w:bCs/>
                <w:sz w:val="20"/>
                <w:szCs w:val="20"/>
              </w:rPr>
              <w:t>Doctorat</w:t>
            </w:r>
          </w:p>
        </w:tc>
      </w:tr>
      <w:tr w:rsidR="00054AEB">
        <w:tc>
          <w:tcPr>
            <w:tcW w:w="1859" w:type="dxa"/>
          </w:tcPr>
          <w:p w:rsidR="00054AEB" w:rsidRDefault="000D2C85">
            <w:pPr>
              <w:tabs>
                <w:tab w:val="left" w:pos="709"/>
              </w:tabs>
              <w:spacing w:after="0" w:line="240" w:lineRule="auto"/>
              <w:ind w:right="-18"/>
              <w:jc w:val="center"/>
              <w:rPr>
                <w:rFonts w:ascii="Times New Roman" w:hAnsi="Times New Roman"/>
                <w:sz w:val="24"/>
                <w:szCs w:val="24"/>
              </w:rPr>
            </w:pPr>
            <w:r>
              <w:rPr>
                <w:rFonts w:ascii="Times New Roman" w:hAnsi="Times New Roman"/>
                <w:sz w:val="24"/>
                <w:szCs w:val="24"/>
              </w:rPr>
              <w:t>76</w:t>
            </w:r>
          </w:p>
        </w:tc>
        <w:tc>
          <w:tcPr>
            <w:tcW w:w="1832" w:type="dxa"/>
          </w:tcPr>
          <w:p w:rsidR="00054AEB" w:rsidRDefault="000D2C85">
            <w:pPr>
              <w:tabs>
                <w:tab w:val="left" w:pos="709"/>
              </w:tabs>
              <w:spacing w:after="0" w:line="240" w:lineRule="auto"/>
              <w:ind w:right="-18"/>
              <w:jc w:val="center"/>
              <w:rPr>
                <w:rFonts w:ascii="Times New Roman" w:hAnsi="Times New Roman"/>
                <w:sz w:val="24"/>
                <w:szCs w:val="24"/>
              </w:rPr>
            </w:pPr>
            <w:r>
              <w:rPr>
                <w:rFonts w:ascii="Times New Roman" w:hAnsi="Times New Roman"/>
                <w:sz w:val="24"/>
                <w:szCs w:val="24"/>
              </w:rPr>
              <w:t>28</w:t>
            </w:r>
          </w:p>
        </w:tc>
        <w:tc>
          <w:tcPr>
            <w:tcW w:w="1904" w:type="dxa"/>
          </w:tcPr>
          <w:p w:rsidR="00054AEB" w:rsidRDefault="000D2C85">
            <w:pPr>
              <w:tabs>
                <w:tab w:val="left" w:pos="709"/>
              </w:tabs>
              <w:spacing w:after="0" w:line="240" w:lineRule="auto"/>
              <w:ind w:right="-18"/>
              <w:jc w:val="center"/>
              <w:rPr>
                <w:rFonts w:ascii="Times New Roman" w:hAnsi="Times New Roman"/>
                <w:sz w:val="24"/>
                <w:szCs w:val="24"/>
              </w:rPr>
            </w:pPr>
            <w:r>
              <w:rPr>
                <w:rFonts w:ascii="Times New Roman" w:hAnsi="Times New Roman"/>
                <w:sz w:val="24"/>
                <w:szCs w:val="24"/>
              </w:rPr>
              <w:t>23</w:t>
            </w:r>
          </w:p>
        </w:tc>
        <w:tc>
          <w:tcPr>
            <w:tcW w:w="1808" w:type="dxa"/>
          </w:tcPr>
          <w:p w:rsidR="00054AEB" w:rsidRDefault="000D2C85">
            <w:pPr>
              <w:tabs>
                <w:tab w:val="left" w:pos="709"/>
              </w:tabs>
              <w:spacing w:after="0" w:line="240" w:lineRule="auto"/>
              <w:ind w:right="-18"/>
              <w:jc w:val="center"/>
              <w:rPr>
                <w:rFonts w:ascii="Times New Roman" w:hAnsi="Times New Roman"/>
                <w:sz w:val="24"/>
                <w:szCs w:val="24"/>
              </w:rPr>
            </w:pPr>
            <w:r>
              <w:rPr>
                <w:rFonts w:ascii="Times New Roman" w:hAnsi="Times New Roman"/>
                <w:sz w:val="24"/>
                <w:szCs w:val="24"/>
              </w:rPr>
              <w:t>7</w:t>
            </w:r>
          </w:p>
        </w:tc>
        <w:tc>
          <w:tcPr>
            <w:tcW w:w="1641" w:type="dxa"/>
          </w:tcPr>
          <w:p w:rsidR="00054AEB" w:rsidRDefault="000D2C85">
            <w:pPr>
              <w:tabs>
                <w:tab w:val="left" w:pos="709"/>
              </w:tabs>
              <w:spacing w:after="0" w:line="240" w:lineRule="auto"/>
              <w:ind w:right="-18"/>
              <w:jc w:val="center"/>
              <w:rPr>
                <w:rFonts w:ascii="Times New Roman" w:hAnsi="Times New Roman"/>
                <w:sz w:val="24"/>
                <w:szCs w:val="24"/>
              </w:rPr>
            </w:pPr>
            <w:r>
              <w:rPr>
                <w:rFonts w:ascii="Times New Roman" w:hAnsi="Times New Roman"/>
                <w:sz w:val="24"/>
                <w:szCs w:val="24"/>
              </w:rPr>
              <w:t>16</w:t>
            </w:r>
          </w:p>
        </w:tc>
        <w:tc>
          <w:tcPr>
            <w:tcW w:w="1641" w:type="dxa"/>
          </w:tcPr>
          <w:p w:rsidR="00054AEB" w:rsidRDefault="000D2C85">
            <w:pPr>
              <w:tabs>
                <w:tab w:val="left" w:pos="709"/>
              </w:tabs>
              <w:spacing w:after="0" w:line="240" w:lineRule="auto"/>
              <w:ind w:right="-18"/>
              <w:jc w:val="center"/>
              <w:rPr>
                <w:rFonts w:ascii="Times New Roman" w:hAnsi="Times New Roman"/>
                <w:sz w:val="24"/>
                <w:szCs w:val="24"/>
              </w:rPr>
            </w:pPr>
            <w:r>
              <w:rPr>
                <w:rFonts w:ascii="Times New Roman" w:hAnsi="Times New Roman"/>
                <w:sz w:val="24"/>
                <w:szCs w:val="24"/>
              </w:rPr>
              <w:t>2</w:t>
            </w:r>
          </w:p>
        </w:tc>
      </w:tr>
    </w:tbl>
    <w:p w:rsidR="00054AEB" w:rsidRDefault="00054AEB">
      <w:pPr>
        <w:tabs>
          <w:tab w:val="left" w:pos="709"/>
        </w:tabs>
        <w:spacing w:after="0" w:line="240" w:lineRule="auto"/>
        <w:ind w:right="-18"/>
        <w:jc w:val="both"/>
        <w:rPr>
          <w:rFonts w:ascii="Times New Roman" w:hAnsi="Times New Roman"/>
          <w:sz w:val="24"/>
          <w:szCs w:val="24"/>
        </w:rPr>
      </w:pPr>
    </w:p>
    <w:p w:rsidR="00054AEB" w:rsidRDefault="00054AEB">
      <w:pPr>
        <w:tabs>
          <w:tab w:val="left" w:pos="709"/>
        </w:tabs>
        <w:spacing w:after="0" w:line="240" w:lineRule="auto"/>
        <w:ind w:right="-18"/>
        <w:jc w:val="both"/>
        <w:rPr>
          <w:rFonts w:ascii="Times New Roman" w:hAnsi="Times New Roman"/>
          <w:sz w:val="24"/>
          <w:szCs w:val="24"/>
        </w:rPr>
      </w:pPr>
    </w:p>
    <w:tbl>
      <w:tblPr>
        <w:tblW w:w="9118" w:type="dxa"/>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
        <w:gridCol w:w="1443"/>
        <w:gridCol w:w="1463"/>
        <w:gridCol w:w="1217"/>
        <w:gridCol w:w="1183"/>
        <w:gridCol w:w="1378"/>
        <w:gridCol w:w="1394"/>
      </w:tblGrid>
      <w:tr w:rsidR="000D2C85" w:rsidTr="000D2C85">
        <w:tc>
          <w:tcPr>
            <w:tcW w:w="1040" w:type="dxa"/>
            <w:shd w:val="clear" w:color="auto" w:fill="EEECE1"/>
          </w:tcPr>
          <w:p w:rsidR="000D2C85" w:rsidRDefault="000D2C85">
            <w:pPr>
              <w:spacing w:after="0" w:line="240" w:lineRule="auto"/>
              <w:jc w:val="center"/>
              <w:rPr>
                <w:rFonts w:ascii="Times New Roman" w:hAnsi="Times New Roman"/>
                <w:b/>
                <w:i/>
                <w:iCs/>
                <w:sz w:val="20"/>
                <w:szCs w:val="20"/>
                <w:lang w:eastAsia="zh-CN"/>
              </w:rPr>
            </w:pPr>
            <w:r>
              <w:rPr>
                <w:rFonts w:ascii="Times New Roman" w:hAnsi="Times New Roman"/>
                <w:b/>
                <w:sz w:val="20"/>
                <w:szCs w:val="20"/>
              </w:rPr>
              <w:t>Număr  total de cadre didactice</w:t>
            </w:r>
          </w:p>
        </w:tc>
        <w:tc>
          <w:tcPr>
            <w:tcW w:w="1443" w:type="dxa"/>
            <w:tcBorders>
              <w:right w:val="single" w:sz="4" w:space="0" w:color="auto"/>
            </w:tcBorders>
            <w:shd w:val="clear" w:color="auto" w:fill="EEECE1"/>
          </w:tcPr>
          <w:p w:rsidR="000D2C85" w:rsidRDefault="000D2C85">
            <w:pPr>
              <w:spacing w:after="0" w:line="240" w:lineRule="auto"/>
              <w:jc w:val="center"/>
              <w:rPr>
                <w:rFonts w:ascii="Times New Roman" w:hAnsi="Times New Roman"/>
                <w:b/>
                <w:sz w:val="20"/>
                <w:szCs w:val="20"/>
                <w:lang w:eastAsia="zh-CN"/>
              </w:rPr>
            </w:pPr>
            <w:r>
              <w:rPr>
                <w:rFonts w:ascii="Times New Roman" w:hAnsi="Times New Roman"/>
                <w:b/>
                <w:sz w:val="20"/>
                <w:szCs w:val="20"/>
              </w:rPr>
              <w:t>Număr de cadre didactice titulare</w:t>
            </w:r>
          </w:p>
        </w:tc>
        <w:tc>
          <w:tcPr>
            <w:tcW w:w="1463" w:type="dxa"/>
            <w:tcBorders>
              <w:left w:val="single" w:sz="4" w:space="0" w:color="auto"/>
            </w:tcBorders>
            <w:shd w:val="clear" w:color="auto" w:fill="EEECE1"/>
          </w:tcPr>
          <w:p w:rsidR="000D2C85" w:rsidRDefault="000D2C85">
            <w:pPr>
              <w:spacing w:after="0" w:line="240" w:lineRule="auto"/>
              <w:jc w:val="center"/>
              <w:rPr>
                <w:rFonts w:ascii="Times New Roman" w:hAnsi="Times New Roman"/>
                <w:b/>
                <w:sz w:val="20"/>
                <w:szCs w:val="20"/>
              </w:rPr>
            </w:pPr>
            <w:r>
              <w:rPr>
                <w:rFonts w:ascii="Times New Roman" w:hAnsi="Times New Roman"/>
                <w:b/>
                <w:sz w:val="20"/>
                <w:szCs w:val="20"/>
              </w:rPr>
              <w:t>Număr cadre didactice angajate pe perioada viabilității postului</w:t>
            </w:r>
          </w:p>
          <w:p w:rsidR="000D2C85" w:rsidRDefault="000D2C85">
            <w:pPr>
              <w:spacing w:after="0" w:line="240" w:lineRule="auto"/>
              <w:jc w:val="center"/>
              <w:rPr>
                <w:rFonts w:ascii="Times New Roman" w:hAnsi="Times New Roman"/>
                <w:b/>
                <w:sz w:val="20"/>
                <w:szCs w:val="20"/>
                <w:lang w:eastAsia="zh-CN"/>
              </w:rPr>
            </w:pPr>
          </w:p>
        </w:tc>
        <w:tc>
          <w:tcPr>
            <w:tcW w:w="1217" w:type="dxa"/>
            <w:shd w:val="clear" w:color="auto" w:fill="EEECE1"/>
          </w:tcPr>
          <w:p w:rsidR="000D2C85" w:rsidRDefault="000D2C85">
            <w:pPr>
              <w:spacing w:after="0" w:line="240" w:lineRule="auto"/>
              <w:jc w:val="center"/>
              <w:rPr>
                <w:rFonts w:ascii="Times New Roman" w:hAnsi="Times New Roman"/>
                <w:b/>
                <w:sz w:val="20"/>
                <w:szCs w:val="20"/>
              </w:rPr>
            </w:pPr>
            <w:r>
              <w:rPr>
                <w:rFonts w:ascii="Times New Roman" w:hAnsi="Times New Roman"/>
                <w:b/>
                <w:sz w:val="20"/>
                <w:szCs w:val="20"/>
              </w:rPr>
              <w:t>Număr cadre didactice calificate</w:t>
            </w:r>
          </w:p>
        </w:tc>
        <w:tc>
          <w:tcPr>
            <w:tcW w:w="1183" w:type="dxa"/>
            <w:shd w:val="clear" w:color="auto" w:fill="EEECE1"/>
          </w:tcPr>
          <w:p w:rsidR="000D2C85" w:rsidRDefault="000D2C85">
            <w:pPr>
              <w:spacing w:after="0" w:line="240" w:lineRule="auto"/>
              <w:jc w:val="center"/>
              <w:rPr>
                <w:rFonts w:ascii="Times New Roman" w:hAnsi="Times New Roman"/>
                <w:b/>
                <w:sz w:val="20"/>
                <w:szCs w:val="20"/>
              </w:rPr>
            </w:pPr>
            <w:r>
              <w:rPr>
                <w:rFonts w:ascii="Times New Roman" w:hAnsi="Times New Roman"/>
                <w:b/>
                <w:sz w:val="20"/>
                <w:szCs w:val="20"/>
              </w:rPr>
              <w:t>Număr cadre didactice necalificate</w:t>
            </w:r>
          </w:p>
        </w:tc>
        <w:tc>
          <w:tcPr>
            <w:tcW w:w="1378" w:type="dxa"/>
            <w:shd w:val="clear" w:color="auto" w:fill="EEECE1"/>
          </w:tcPr>
          <w:p w:rsidR="000D2C85" w:rsidRDefault="000D2C85">
            <w:pPr>
              <w:spacing w:after="0" w:line="240" w:lineRule="auto"/>
              <w:jc w:val="center"/>
              <w:rPr>
                <w:rFonts w:ascii="Times New Roman" w:hAnsi="Times New Roman"/>
                <w:b/>
                <w:sz w:val="20"/>
                <w:szCs w:val="20"/>
              </w:rPr>
            </w:pPr>
            <w:r>
              <w:rPr>
                <w:rFonts w:ascii="Times New Roman" w:hAnsi="Times New Roman"/>
                <w:b/>
                <w:sz w:val="20"/>
                <w:szCs w:val="20"/>
              </w:rPr>
              <w:t>Număr cadre didactice calificate care predau și ore necalificate</w:t>
            </w:r>
          </w:p>
        </w:tc>
        <w:tc>
          <w:tcPr>
            <w:tcW w:w="1394" w:type="dxa"/>
            <w:shd w:val="clear" w:color="auto" w:fill="EEECE1"/>
          </w:tcPr>
          <w:p w:rsidR="000D2C85" w:rsidRDefault="000D2C85">
            <w:pPr>
              <w:spacing w:after="0" w:line="240" w:lineRule="auto"/>
              <w:jc w:val="center"/>
              <w:rPr>
                <w:rFonts w:ascii="Times New Roman" w:hAnsi="Times New Roman"/>
                <w:b/>
                <w:sz w:val="20"/>
                <w:szCs w:val="20"/>
                <w:lang w:eastAsia="zh-CN"/>
              </w:rPr>
            </w:pPr>
            <w:r>
              <w:rPr>
                <w:rFonts w:ascii="Times New Roman" w:hAnsi="Times New Roman"/>
                <w:b/>
                <w:sz w:val="20"/>
                <w:szCs w:val="20"/>
              </w:rPr>
              <w:t>Număr cadre didactice asociate</w:t>
            </w:r>
          </w:p>
          <w:p w:rsidR="000D2C85" w:rsidRDefault="000D2C85">
            <w:pPr>
              <w:spacing w:after="0" w:line="240" w:lineRule="auto"/>
              <w:jc w:val="center"/>
              <w:rPr>
                <w:rFonts w:ascii="Times New Roman" w:hAnsi="Times New Roman"/>
                <w:b/>
                <w:sz w:val="20"/>
                <w:szCs w:val="20"/>
                <w:lang w:eastAsia="zh-CN"/>
              </w:rPr>
            </w:pPr>
          </w:p>
        </w:tc>
      </w:tr>
      <w:tr w:rsidR="000D2C85" w:rsidTr="000D2C85">
        <w:tc>
          <w:tcPr>
            <w:tcW w:w="1040" w:type="dxa"/>
            <w:vAlign w:val="center"/>
          </w:tcPr>
          <w:p w:rsidR="000D2C85" w:rsidRDefault="000D2C85">
            <w:pPr>
              <w:spacing w:after="0" w:line="240" w:lineRule="auto"/>
              <w:jc w:val="center"/>
              <w:rPr>
                <w:rFonts w:ascii="Times New Roman" w:hAnsi="Times New Roman"/>
                <w:b/>
                <w:sz w:val="20"/>
                <w:szCs w:val="20"/>
                <w:lang w:eastAsia="zh-CN"/>
              </w:rPr>
            </w:pPr>
            <w:r>
              <w:rPr>
                <w:rFonts w:ascii="Times New Roman" w:hAnsi="Times New Roman"/>
                <w:b/>
                <w:sz w:val="20"/>
                <w:szCs w:val="20"/>
                <w:lang w:eastAsia="zh-CN"/>
              </w:rPr>
              <w:t>76</w:t>
            </w:r>
          </w:p>
        </w:tc>
        <w:tc>
          <w:tcPr>
            <w:tcW w:w="1443" w:type="dxa"/>
            <w:tcBorders>
              <w:right w:val="single" w:sz="4" w:space="0" w:color="auto"/>
            </w:tcBorders>
            <w:vAlign w:val="center"/>
          </w:tcPr>
          <w:p w:rsidR="000D2C85" w:rsidRDefault="000D2C85">
            <w:pPr>
              <w:spacing w:after="0" w:line="240" w:lineRule="auto"/>
              <w:jc w:val="center"/>
              <w:rPr>
                <w:rFonts w:ascii="Times New Roman" w:hAnsi="Times New Roman"/>
                <w:b/>
                <w:sz w:val="20"/>
                <w:szCs w:val="20"/>
                <w:lang w:eastAsia="zh-CN"/>
              </w:rPr>
            </w:pPr>
            <w:r>
              <w:rPr>
                <w:rFonts w:ascii="Times New Roman" w:hAnsi="Times New Roman"/>
                <w:b/>
                <w:sz w:val="20"/>
                <w:szCs w:val="20"/>
                <w:lang w:eastAsia="zh-CN"/>
              </w:rPr>
              <w:t>34</w:t>
            </w:r>
          </w:p>
        </w:tc>
        <w:tc>
          <w:tcPr>
            <w:tcW w:w="1463" w:type="dxa"/>
            <w:tcBorders>
              <w:left w:val="single" w:sz="4" w:space="0" w:color="auto"/>
            </w:tcBorders>
            <w:vAlign w:val="center"/>
          </w:tcPr>
          <w:p w:rsidR="000D2C85" w:rsidRDefault="000D2C85">
            <w:pPr>
              <w:spacing w:after="0" w:line="240" w:lineRule="auto"/>
              <w:jc w:val="center"/>
              <w:rPr>
                <w:rFonts w:ascii="Times New Roman" w:hAnsi="Times New Roman"/>
                <w:b/>
                <w:sz w:val="20"/>
                <w:szCs w:val="20"/>
                <w:lang w:eastAsia="zh-CN"/>
              </w:rPr>
            </w:pPr>
            <w:r>
              <w:rPr>
                <w:rFonts w:ascii="Times New Roman" w:hAnsi="Times New Roman"/>
                <w:b/>
                <w:sz w:val="20"/>
                <w:szCs w:val="20"/>
                <w:lang w:eastAsia="zh-CN"/>
              </w:rPr>
              <w:t>4</w:t>
            </w:r>
          </w:p>
        </w:tc>
        <w:tc>
          <w:tcPr>
            <w:tcW w:w="1217" w:type="dxa"/>
          </w:tcPr>
          <w:p w:rsidR="000D2C85" w:rsidRDefault="000D2C85">
            <w:pPr>
              <w:spacing w:after="0" w:line="240" w:lineRule="auto"/>
              <w:jc w:val="center"/>
              <w:rPr>
                <w:rFonts w:ascii="Times New Roman" w:hAnsi="Times New Roman"/>
                <w:b/>
                <w:sz w:val="20"/>
                <w:szCs w:val="20"/>
              </w:rPr>
            </w:pPr>
            <w:r>
              <w:rPr>
                <w:rFonts w:ascii="Times New Roman" w:hAnsi="Times New Roman"/>
                <w:b/>
                <w:sz w:val="20"/>
                <w:szCs w:val="20"/>
              </w:rPr>
              <w:t>20</w:t>
            </w:r>
          </w:p>
        </w:tc>
        <w:tc>
          <w:tcPr>
            <w:tcW w:w="1183" w:type="dxa"/>
          </w:tcPr>
          <w:p w:rsidR="000D2C85" w:rsidRDefault="000D2C85">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1378" w:type="dxa"/>
          </w:tcPr>
          <w:p w:rsidR="000D2C85" w:rsidRDefault="000D2C85">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394" w:type="dxa"/>
            <w:vAlign w:val="center"/>
          </w:tcPr>
          <w:p w:rsidR="000D2C85" w:rsidRDefault="000D2C85">
            <w:pPr>
              <w:spacing w:after="0" w:line="240" w:lineRule="auto"/>
              <w:jc w:val="center"/>
              <w:rPr>
                <w:rFonts w:ascii="Times New Roman" w:hAnsi="Times New Roman"/>
                <w:b/>
                <w:sz w:val="20"/>
                <w:szCs w:val="20"/>
              </w:rPr>
            </w:pPr>
            <w:r>
              <w:rPr>
                <w:rFonts w:ascii="Times New Roman" w:hAnsi="Times New Roman"/>
                <w:b/>
                <w:sz w:val="20"/>
                <w:szCs w:val="20"/>
              </w:rPr>
              <w:t>10</w:t>
            </w:r>
          </w:p>
        </w:tc>
      </w:tr>
    </w:tbl>
    <w:p w:rsidR="00054AEB" w:rsidRDefault="00054AEB">
      <w:pPr>
        <w:tabs>
          <w:tab w:val="left" w:pos="709"/>
        </w:tabs>
        <w:spacing w:after="0" w:line="240" w:lineRule="auto"/>
        <w:ind w:right="-18"/>
        <w:jc w:val="both"/>
        <w:rPr>
          <w:rFonts w:ascii="Times New Roman" w:hAnsi="Times New Roman"/>
          <w:sz w:val="24"/>
          <w:szCs w:val="24"/>
        </w:rPr>
      </w:pPr>
    </w:p>
    <w:p w:rsidR="00054AEB" w:rsidRDefault="00054AEB">
      <w:pPr>
        <w:pStyle w:val="ListParagraph"/>
        <w:tabs>
          <w:tab w:val="left" w:pos="512"/>
        </w:tabs>
        <w:spacing w:after="0" w:line="240" w:lineRule="auto"/>
        <w:ind w:left="303"/>
        <w:jc w:val="both"/>
        <w:rPr>
          <w:rFonts w:ascii="Times New Roman" w:eastAsia="Times New Roman" w:hAnsi="Times New Roman"/>
          <w:sz w:val="24"/>
          <w:szCs w:val="24"/>
        </w:rPr>
      </w:pPr>
    </w:p>
    <w:p w:rsidR="00054AEB" w:rsidRDefault="00E61774">
      <w:pPr>
        <w:pStyle w:val="ListParagraph"/>
        <w:tabs>
          <w:tab w:val="left" w:pos="512"/>
        </w:tabs>
        <w:spacing w:after="0" w:line="240" w:lineRule="auto"/>
        <w:ind w:left="303"/>
        <w:jc w:val="both"/>
        <w:rPr>
          <w:rFonts w:ascii="Times New Roman" w:eastAsia="Times New Roman" w:hAnsi="Times New Roman"/>
          <w:b/>
          <w:bCs/>
          <w:sz w:val="20"/>
          <w:szCs w:val="20"/>
        </w:rPr>
      </w:pPr>
      <w:r>
        <w:rPr>
          <w:rFonts w:ascii="Times New Roman" w:eastAsia="Times New Roman" w:hAnsi="Times New Roman"/>
          <w:b/>
          <w:bCs/>
          <w:sz w:val="20"/>
          <w:szCs w:val="20"/>
        </w:rPr>
        <w:t>Personal didactic auxiliar</w:t>
      </w:r>
    </w:p>
    <w:tbl>
      <w:tblPr>
        <w:tblpPr w:leftFromText="180" w:rightFromText="180" w:vertAnchor="text" w:horzAnchor="margin" w:tblpY="186"/>
        <w:tblW w:w="3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62"/>
      </w:tblGrid>
      <w:tr w:rsidR="00054AEB">
        <w:trPr>
          <w:cantSplit/>
          <w:trHeight w:val="450"/>
        </w:trPr>
        <w:tc>
          <w:tcPr>
            <w:tcW w:w="1661" w:type="dxa"/>
            <w:vMerge w:val="restart"/>
            <w:shd w:val="clear" w:color="auto" w:fill="EEECE1"/>
            <w:vAlign w:val="center"/>
          </w:tcPr>
          <w:p w:rsidR="00054AEB" w:rsidRDefault="00E61774">
            <w:pPr>
              <w:spacing w:after="0" w:line="240" w:lineRule="auto"/>
              <w:jc w:val="center"/>
              <w:rPr>
                <w:rFonts w:ascii="Times New Roman" w:hAnsi="Times New Roman"/>
                <w:b/>
                <w:sz w:val="20"/>
                <w:szCs w:val="20"/>
                <w:lang w:eastAsia="zh-CN"/>
              </w:rPr>
            </w:pPr>
            <w:r>
              <w:rPr>
                <w:rFonts w:ascii="Times New Roman" w:hAnsi="Times New Roman"/>
                <w:b/>
                <w:sz w:val="20"/>
                <w:szCs w:val="20"/>
              </w:rPr>
              <w:t>Categorie de personal</w:t>
            </w:r>
          </w:p>
        </w:tc>
        <w:tc>
          <w:tcPr>
            <w:tcW w:w="1562" w:type="dxa"/>
            <w:vMerge w:val="restart"/>
            <w:shd w:val="clear" w:color="auto" w:fill="EEECE1"/>
            <w:vAlign w:val="center"/>
          </w:tcPr>
          <w:p w:rsidR="00054AEB" w:rsidRDefault="00E61774">
            <w:pPr>
              <w:spacing w:after="0" w:line="240" w:lineRule="auto"/>
              <w:jc w:val="center"/>
              <w:rPr>
                <w:rFonts w:ascii="Times New Roman" w:hAnsi="Times New Roman"/>
                <w:b/>
                <w:sz w:val="20"/>
                <w:szCs w:val="20"/>
                <w:lang w:eastAsia="zh-CN"/>
              </w:rPr>
            </w:pPr>
            <w:r>
              <w:rPr>
                <w:rFonts w:ascii="Times New Roman" w:hAnsi="Times New Roman"/>
                <w:b/>
                <w:sz w:val="20"/>
                <w:szCs w:val="20"/>
              </w:rPr>
              <w:t>Număr  de persoane încadrate</w:t>
            </w:r>
          </w:p>
        </w:tc>
      </w:tr>
      <w:tr w:rsidR="00054AEB">
        <w:trPr>
          <w:cantSplit/>
          <w:trHeight w:val="927"/>
        </w:trPr>
        <w:tc>
          <w:tcPr>
            <w:tcW w:w="0" w:type="auto"/>
            <w:vMerge/>
            <w:vAlign w:val="center"/>
          </w:tcPr>
          <w:p w:rsidR="00054AEB" w:rsidRDefault="00054AEB">
            <w:pPr>
              <w:spacing w:after="0" w:line="240" w:lineRule="auto"/>
              <w:jc w:val="both"/>
              <w:rPr>
                <w:rFonts w:ascii="Times New Roman" w:hAnsi="Times New Roman"/>
                <w:b/>
                <w:sz w:val="20"/>
                <w:szCs w:val="20"/>
                <w:lang w:eastAsia="zh-CN"/>
              </w:rPr>
            </w:pPr>
          </w:p>
        </w:tc>
        <w:tc>
          <w:tcPr>
            <w:tcW w:w="0" w:type="auto"/>
            <w:vMerge/>
            <w:vAlign w:val="center"/>
          </w:tcPr>
          <w:p w:rsidR="00054AEB" w:rsidRDefault="00054AEB">
            <w:pPr>
              <w:spacing w:after="0" w:line="240" w:lineRule="auto"/>
              <w:jc w:val="both"/>
              <w:rPr>
                <w:rFonts w:ascii="Times New Roman" w:hAnsi="Times New Roman"/>
                <w:b/>
                <w:sz w:val="20"/>
                <w:szCs w:val="20"/>
                <w:lang w:eastAsia="zh-CN"/>
              </w:rPr>
            </w:pPr>
          </w:p>
        </w:tc>
      </w:tr>
      <w:tr w:rsidR="00054AEB">
        <w:tc>
          <w:tcPr>
            <w:tcW w:w="1661" w:type="dxa"/>
            <w:vAlign w:val="center"/>
          </w:tcPr>
          <w:p w:rsidR="00054AEB" w:rsidRDefault="00E61774">
            <w:pPr>
              <w:spacing w:after="0" w:line="240" w:lineRule="auto"/>
              <w:jc w:val="center"/>
              <w:rPr>
                <w:rFonts w:ascii="Times New Roman" w:hAnsi="Times New Roman"/>
                <w:b/>
                <w:sz w:val="20"/>
                <w:szCs w:val="20"/>
                <w:lang w:eastAsia="zh-CN"/>
              </w:rPr>
            </w:pPr>
            <w:r>
              <w:rPr>
                <w:rFonts w:ascii="Times New Roman" w:hAnsi="Times New Roman"/>
                <w:b/>
                <w:sz w:val="20"/>
                <w:szCs w:val="20"/>
              </w:rPr>
              <w:t>Administrator patrimoniu</w:t>
            </w:r>
          </w:p>
        </w:tc>
        <w:tc>
          <w:tcPr>
            <w:tcW w:w="1562" w:type="dxa"/>
            <w:vAlign w:val="center"/>
          </w:tcPr>
          <w:p w:rsidR="00054AEB" w:rsidRDefault="00E61774">
            <w:pPr>
              <w:spacing w:after="0" w:line="240" w:lineRule="auto"/>
              <w:jc w:val="center"/>
              <w:rPr>
                <w:rFonts w:ascii="Times New Roman" w:hAnsi="Times New Roman"/>
                <w:b/>
                <w:sz w:val="20"/>
                <w:szCs w:val="20"/>
                <w:lang w:eastAsia="zh-CN"/>
              </w:rPr>
            </w:pPr>
            <w:r>
              <w:rPr>
                <w:rFonts w:ascii="Times New Roman" w:hAnsi="Times New Roman"/>
                <w:b/>
                <w:sz w:val="20"/>
                <w:szCs w:val="20"/>
              </w:rPr>
              <w:t>1</w:t>
            </w:r>
          </w:p>
        </w:tc>
      </w:tr>
      <w:tr w:rsidR="00054AEB">
        <w:tc>
          <w:tcPr>
            <w:tcW w:w="1661" w:type="dxa"/>
            <w:vAlign w:val="center"/>
          </w:tcPr>
          <w:p w:rsidR="00054AEB" w:rsidRDefault="00E61774">
            <w:pPr>
              <w:spacing w:after="0" w:line="240" w:lineRule="auto"/>
              <w:jc w:val="center"/>
              <w:rPr>
                <w:rFonts w:ascii="Times New Roman" w:hAnsi="Times New Roman"/>
                <w:b/>
                <w:sz w:val="20"/>
                <w:szCs w:val="20"/>
                <w:lang w:eastAsia="zh-CN"/>
              </w:rPr>
            </w:pPr>
            <w:r>
              <w:rPr>
                <w:rFonts w:ascii="Times New Roman" w:hAnsi="Times New Roman"/>
                <w:b/>
                <w:sz w:val="20"/>
                <w:szCs w:val="20"/>
              </w:rPr>
              <w:t>Secretar sef</w:t>
            </w:r>
          </w:p>
        </w:tc>
        <w:tc>
          <w:tcPr>
            <w:tcW w:w="1562" w:type="dxa"/>
            <w:vAlign w:val="center"/>
          </w:tcPr>
          <w:p w:rsidR="00054AEB" w:rsidRDefault="00E61774">
            <w:pPr>
              <w:spacing w:after="0" w:line="240" w:lineRule="auto"/>
              <w:jc w:val="center"/>
              <w:rPr>
                <w:rFonts w:ascii="Times New Roman" w:hAnsi="Times New Roman"/>
                <w:b/>
                <w:sz w:val="20"/>
                <w:szCs w:val="20"/>
                <w:lang w:eastAsia="zh-CN"/>
              </w:rPr>
            </w:pPr>
            <w:r>
              <w:rPr>
                <w:rFonts w:ascii="Times New Roman" w:hAnsi="Times New Roman"/>
                <w:b/>
                <w:sz w:val="20"/>
                <w:szCs w:val="20"/>
              </w:rPr>
              <w:t>1</w:t>
            </w:r>
          </w:p>
        </w:tc>
      </w:tr>
      <w:tr w:rsidR="00054AEB">
        <w:tc>
          <w:tcPr>
            <w:tcW w:w="1661" w:type="dxa"/>
            <w:vAlign w:val="center"/>
          </w:tcPr>
          <w:p w:rsidR="00054AEB" w:rsidRDefault="00E61774">
            <w:pPr>
              <w:spacing w:after="0" w:line="240" w:lineRule="auto"/>
              <w:jc w:val="center"/>
              <w:rPr>
                <w:rFonts w:ascii="Times New Roman" w:hAnsi="Times New Roman"/>
                <w:b/>
                <w:sz w:val="20"/>
                <w:szCs w:val="20"/>
                <w:lang w:eastAsia="zh-CN"/>
              </w:rPr>
            </w:pPr>
            <w:r>
              <w:rPr>
                <w:rFonts w:ascii="Times New Roman" w:hAnsi="Times New Roman"/>
                <w:b/>
                <w:sz w:val="20"/>
                <w:szCs w:val="20"/>
              </w:rPr>
              <w:t>Secretar</w:t>
            </w:r>
          </w:p>
        </w:tc>
        <w:tc>
          <w:tcPr>
            <w:tcW w:w="1562" w:type="dxa"/>
            <w:vAlign w:val="center"/>
          </w:tcPr>
          <w:p w:rsidR="00054AEB" w:rsidRDefault="00E61774">
            <w:pPr>
              <w:spacing w:after="0" w:line="240" w:lineRule="auto"/>
              <w:jc w:val="center"/>
              <w:rPr>
                <w:rFonts w:ascii="Times New Roman" w:hAnsi="Times New Roman"/>
                <w:b/>
                <w:sz w:val="20"/>
                <w:szCs w:val="20"/>
                <w:lang w:eastAsia="zh-CN"/>
              </w:rPr>
            </w:pPr>
            <w:r>
              <w:rPr>
                <w:rFonts w:ascii="Times New Roman" w:hAnsi="Times New Roman"/>
                <w:b/>
                <w:sz w:val="20"/>
                <w:szCs w:val="20"/>
              </w:rPr>
              <w:t>1</w:t>
            </w:r>
          </w:p>
        </w:tc>
      </w:tr>
      <w:tr w:rsidR="00054AEB">
        <w:tc>
          <w:tcPr>
            <w:tcW w:w="1661" w:type="dxa"/>
            <w:vAlign w:val="center"/>
          </w:tcPr>
          <w:p w:rsidR="00054AEB" w:rsidRDefault="00E61774">
            <w:pPr>
              <w:spacing w:after="0" w:line="240" w:lineRule="auto"/>
              <w:jc w:val="center"/>
              <w:rPr>
                <w:rFonts w:ascii="Times New Roman" w:hAnsi="Times New Roman"/>
                <w:b/>
                <w:sz w:val="20"/>
                <w:szCs w:val="20"/>
                <w:lang w:eastAsia="zh-CN"/>
              </w:rPr>
            </w:pPr>
            <w:r>
              <w:rPr>
                <w:rFonts w:ascii="Times New Roman" w:hAnsi="Times New Roman"/>
                <w:b/>
                <w:sz w:val="20"/>
                <w:szCs w:val="20"/>
                <w:lang w:eastAsia="zh-CN"/>
              </w:rPr>
              <w:t>Administrator financiar</w:t>
            </w:r>
          </w:p>
        </w:tc>
        <w:tc>
          <w:tcPr>
            <w:tcW w:w="1562" w:type="dxa"/>
            <w:vAlign w:val="center"/>
          </w:tcPr>
          <w:p w:rsidR="00054AEB" w:rsidRDefault="00E61774">
            <w:pPr>
              <w:spacing w:after="0" w:line="240" w:lineRule="auto"/>
              <w:jc w:val="center"/>
              <w:rPr>
                <w:rFonts w:ascii="Times New Roman" w:hAnsi="Times New Roman"/>
                <w:b/>
                <w:sz w:val="20"/>
                <w:szCs w:val="20"/>
                <w:lang w:eastAsia="zh-CN"/>
              </w:rPr>
            </w:pPr>
            <w:r>
              <w:rPr>
                <w:rFonts w:ascii="Times New Roman" w:hAnsi="Times New Roman"/>
                <w:b/>
                <w:sz w:val="20"/>
                <w:szCs w:val="20"/>
              </w:rPr>
              <w:t>1</w:t>
            </w:r>
          </w:p>
        </w:tc>
      </w:tr>
    </w:tbl>
    <w:p w:rsidR="00054AEB" w:rsidRDefault="00E61774">
      <w:pPr>
        <w:spacing w:after="0" w:line="240" w:lineRule="auto"/>
        <w:jc w:val="center"/>
        <w:rPr>
          <w:rFonts w:ascii="Times New Roman" w:hAnsi="Times New Roman"/>
          <w:b/>
          <w:sz w:val="20"/>
          <w:szCs w:val="20"/>
        </w:rPr>
      </w:pPr>
      <w:r>
        <w:rPr>
          <w:rFonts w:ascii="Times New Roman" w:hAnsi="Times New Roman"/>
          <w:b/>
          <w:bCs/>
          <w:sz w:val="20"/>
          <w:szCs w:val="20"/>
        </w:rPr>
        <w:t>Personal nedidactic</w:t>
      </w:r>
    </w:p>
    <w:tbl>
      <w:tblPr>
        <w:tblW w:w="3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446"/>
      </w:tblGrid>
      <w:tr w:rsidR="00054AEB">
        <w:trPr>
          <w:cantSplit/>
          <w:trHeight w:val="450"/>
          <w:jc w:val="center"/>
        </w:trPr>
        <w:tc>
          <w:tcPr>
            <w:tcW w:w="2214" w:type="dxa"/>
            <w:vMerge w:val="restart"/>
            <w:shd w:val="clear" w:color="auto" w:fill="EEECE1"/>
            <w:vAlign w:val="center"/>
          </w:tcPr>
          <w:p w:rsidR="00054AEB" w:rsidRDefault="00E61774">
            <w:pPr>
              <w:spacing w:after="0" w:line="240" w:lineRule="auto"/>
              <w:jc w:val="center"/>
              <w:rPr>
                <w:rFonts w:ascii="Times New Roman" w:hAnsi="Times New Roman"/>
                <w:b/>
                <w:lang w:eastAsia="zh-CN"/>
              </w:rPr>
            </w:pPr>
            <w:r>
              <w:rPr>
                <w:rFonts w:ascii="Times New Roman" w:hAnsi="Times New Roman"/>
                <w:b/>
              </w:rPr>
              <w:t>Categorie de personal</w:t>
            </w:r>
          </w:p>
        </w:tc>
        <w:tc>
          <w:tcPr>
            <w:tcW w:w="1446" w:type="dxa"/>
            <w:vMerge w:val="restart"/>
            <w:shd w:val="clear" w:color="auto" w:fill="EEECE1"/>
            <w:vAlign w:val="center"/>
          </w:tcPr>
          <w:p w:rsidR="00054AEB" w:rsidRDefault="00E61774">
            <w:pPr>
              <w:spacing w:after="0" w:line="240" w:lineRule="auto"/>
              <w:jc w:val="center"/>
              <w:rPr>
                <w:rFonts w:ascii="Times New Roman" w:hAnsi="Times New Roman"/>
                <w:b/>
                <w:lang w:eastAsia="zh-CN"/>
              </w:rPr>
            </w:pPr>
            <w:r>
              <w:rPr>
                <w:rFonts w:ascii="Times New Roman" w:hAnsi="Times New Roman"/>
                <w:b/>
              </w:rPr>
              <w:t>Număr de persoane încadrate</w:t>
            </w:r>
          </w:p>
        </w:tc>
      </w:tr>
      <w:tr w:rsidR="00054AEB">
        <w:trPr>
          <w:cantSplit/>
          <w:trHeight w:val="915"/>
          <w:jc w:val="center"/>
        </w:trPr>
        <w:tc>
          <w:tcPr>
            <w:tcW w:w="0" w:type="auto"/>
            <w:vMerge/>
            <w:vAlign w:val="center"/>
          </w:tcPr>
          <w:p w:rsidR="00054AEB" w:rsidRDefault="00054AEB">
            <w:pPr>
              <w:spacing w:after="0" w:line="240" w:lineRule="auto"/>
              <w:jc w:val="center"/>
              <w:rPr>
                <w:rFonts w:ascii="Times New Roman" w:hAnsi="Times New Roman"/>
                <w:b/>
                <w:lang w:eastAsia="zh-CN"/>
              </w:rPr>
            </w:pPr>
          </w:p>
        </w:tc>
        <w:tc>
          <w:tcPr>
            <w:tcW w:w="0" w:type="auto"/>
            <w:vMerge/>
            <w:vAlign w:val="center"/>
          </w:tcPr>
          <w:p w:rsidR="00054AEB" w:rsidRDefault="00054AEB">
            <w:pPr>
              <w:spacing w:after="0" w:line="240" w:lineRule="auto"/>
              <w:jc w:val="center"/>
              <w:rPr>
                <w:rFonts w:ascii="Times New Roman" w:hAnsi="Times New Roman"/>
                <w:b/>
                <w:lang w:eastAsia="zh-CN"/>
              </w:rPr>
            </w:pPr>
          </w:p>
        </w:tc>
      </w:tr>
      <w:tr w:rsidR="00054AEB">
        <w:trPr>
          <w:cantSplit/>
          <w:trHeight w:val="260"/>
          <w:jc w:val="center"/>
        </w:trPr>
        <w:tc>
          <w:tcPr>
            <w:tcW w:w="0" w:type="auto"/>
            <w:vAlign w:val="center"/>
          </w:tcPr>
          <w:p w:rsidR="00054AEB" w:rsidRDefault="00E61774">
            <w:pPr>
              <w:spacing w:after="0" w:line="240" w:lineRule="auto"/>
              <w:jc w:val="center"/>
              <w:rPr>
                <w:rFonts w:ascii="Times New Roman" w:hAnsi="Times New Roman"/>
                <w:b/>
                <w:lang w:eastAsia="zh-CN"/>
              </w:rPr>
            </w:pPr>
            <w:r>
              <w:rPr>
                <w:rFonts w:ascii="Times New Roman" w:hAnsi="Times New Roman"/>
                <w:b/>
                <w:lang w:eastAsia="zh-CN"/>
              </w:rPr>
              <w:t>Ingrijitor curatenie</w:t>
            </w:r>
          </w:p>
        </w:tc>
        <w:tc>
          <w:tcPr>
            <w:tcW w:w="0" w:type="auto"/>
            <w:vAlign w:val="center"/>
          </w:tcPr>
          <w:p w:rsidR="00054AEB" w:rsidRDefault="00E61774">
            <w:pPr>
              <w:spacing w:after="0" w:line="240" w:lineRule="auto"/>
              <w:jc w:val="center"/>
              <w:rPr>
                <w:rFonts w:ascii="Times New Roman" w:hAnsi="Times New Roman"/>
                <w:b/>
                <w:lang w:eastAsia="zh-CN"/>
              </w:rPr>
            </w:pPr>
            <w:r>
              <w:rPr>
                <w:rFonts w:ascii="Times New Roman" w:hAnsi="Times New Roman"/>
                <w:b/>
                <w:lang w:eastAsia="zh-CN"/>
              </w:rPr>
              <w:t>3</w:t>
            </w:r>
          </w:p>
        </w:tc>
      </w:tr>
      <w:tr w:rsidR="00054AEB">
        <w:trPr>
          <w:jc w:val="center"/>
        </w:trPr>
        <w:tc>
          <w:tcPr>
            <w:tcW w:w="2214" w:type="dxa"/>
          </w:tcPr>
          <w:p w:rsidR="00054AEB" w:rsidRDefault="00E61774">
            <w:pPr>
              <w:spacing w:after="0" w:line="240" w:lineRule="auto"/>
              <w:jc w:val="center"/>
              <w:rPr>
                <w:rFonts w:ascii="Times New Roman" w:hAnsi="Times New Roman"/>
                <w:b/>
                <w:lang w:eastAsia="zh-CN"/>
              </w:rPr>
            </w:pPr>
            <w:r>
              <w:rPr>
                <w:rFonts w:ascii="Times New Roman" w:hAnsi="Times New Roman"/>
                <w:b/>
              </w:rPr>
              <w:t>Muncitor</w:t>
            </w:r>
          </w:p>
        </w:tc>
        <w:tc>
          <w:tcPr>
            <w:tcW w:w="1446" w:type="dxa"/>
          </w:tcPr>
          <w:p w:rsidR="00054AEB" w:rsidRDefault="00E61774">
            <w:pPr>
              <w:spacing w:after="0" w:line="240" w:lineRule="auto"/>
              <w:jc w:val="center"/>
              <w:rPr>
                <w:rFonts w:ascii="Times New Roman" w:hAnsi="Times New Roman"/>
                <w:b/>
                <w:lang w:eastAsia="zh-CN"/>
              </w:rPr>
            </w:pPr>
            <w:r>
              <w:rPr>
                <w:rFonts w:ascii="Times New Roman" w:hAnsi="Times New Roman"/>
                <w:b/>
                <w:lang w:eastAsia="zh-CN"/>
              </w:rPr>
              <w:t>1</w:t>
            </w:r>
          </w:p>
        </w:tc>
      </w:tr>
    </w:tbl>
    <w:p w:rsidR="00054AEB" w:rsidRDefault="00054AEB">
      <w:pPr>
        <w:pStyle w:val="ListParagraph"/>
        <w:tabs>
          <w:tab w:val="left" w:pos="512"/>
        </w:tabs>
        <w:spacing w:after="0" w:line="240" w:lineRule="auto"/>
        <w:ind w:left="303"/>
        <w:jc w:val="both"/>
        <w:rPr>
          <w:rFonts w:ascii="Times New Roman" w:eastAsia="Times New Roman" w:hAnsi="Times New Roman"/>
          <w:sz w:val="24"/>
          <w:szCs w:val="24"/>
        </w:rPr>
      </w:pPr>
    </w:p>
    <w:p w:rsidR="00054AEB" w:rsidRDefault="00054AEB">
      <w:pPr>
        <w:pStyle w:val="ListParagraph"/>
        <w:tabs>
          <w:tab w:val="left" w:pos="512"/>
        </w:tabs>
        <w:spacing w:after="0" w:line="240" w:lineRule="auto"/>
        <w:ind w:left="303"/>
        <w:jc w:val="both"/>
        <w:rPr>
          <w:rFonts w:ascii="Times New Roman" w:eastAsia="Times New Roman" w:hAnsi="Times New Roman"/>
          <w:sz w:val="24"/>
          <w:szCs w:val="24"/>
        </w:rPr>
      </w:pPr>
    </w:p>
    <w:p w:rsidR="00054AEB" w:rsidRDefault="00054AEB">
      <w:pPr>
        <w:pStyle w:val="ListParagraph"/>
        <w:tabs>
          <w:tab w:val="left" w:pos="512"/>
        </w:tabs>
        <w:spacing w:after="0" w:line="240" w:lineRule="auto"/>
        <w:ind w:left="303"/>
        <w:jc w:val="both"/>
        <w:rPr>
          <w:rFonts w:ascii="Times New Roman" w:eastAsia="Times New Roman" w:hAnsi="Times New Roman"/>
          <w:sz w:val="24"/>
          <w:szCs w:val="24"/>
        </w:rPr>
      </w:pPr>
    </w:p>
    <w:p w:rsidR="00054AEB" w:rsidRDefault="00054AEB">
      <w:pPr>
        <w:pStyle w:val="ListParagraph"/>
        <w:tabs>
          <w:tab w:val="left" w:pos="512"/>
        </w:tabs>
        <w:spacing w:after="0" w:line="240" w:lineRule="auto"/>
        <w:ind w:left="303"/>
        <w:jc w:val="both"/>
        <w:rPr>
          <w:rFonts w:ascii="Times New Roman" w:eastAsia="Times New Roman" w:hAnsi="Times New Roman"/>
          <w:sz w:val="24"/>
          <w:szCs w:val="24"/>
        </w:rPr>
      </w:pPr>
    </w:p>
    <w:p w:rsidR="00054AEB" w:rsidRDefault="00E61774">
      <w:pPr>
        <w:pStyle w:val="ListParagraph"/>
        <w:numPr>
          <w:ilvl w:val="0"/>
          <w:numId w:val="3"/>
        </w:numPr>
        <w:tabs>
          <w:tab w:val="left" w:pos="512"/>
        </w:tabs>
        <w:spacing w:after="0" w:line="360" w:lineRule="auto"/>
        <w:jc w:val="both"/>
        <w:rPr>
          <w:rFonts w:ascii="Times New Roman" w:eastAsia="Times New Roman" w:hAnsi="Times New Roman"/>
          <w:sz w:val="24"/>
          <w:szCs w:val="24"/>
          <w:lang w:val="ro-RO"/>
        </w:rPr>
      </w:pPr>
      <w:r>
        <w:rPr>
          <w:rFonts w:ascii="Times New Roman" w:eastAsia="Times New Roman" w:hAnsi="Times New Roman"/>
          <w:b/>
          <w:i/>
          <w:sz w:val="24"/>
          <w:szCs w:val="24"/>
          <w:lang w:val="ro-RO"/>
        </w:rPr>
        <w:t>Documentele de proiectare managerială anuală</w:t>
      </w:r>
      <w:r>
        <w:rPr>
          <w:rFonts w:ascii="Times New Roman" w:eastAsia="Times New Roman" w:hAnsi="Times New Roman"/>
          <w:sz w:val="24"/>
          <w:szCs w:val="24"/>
          <w:lang w:val="ro-RO"/>
        </w:rPr>
        <w:t xml:space="preserve"> au fost realizate în cadrul general stabilit prin strategia de dezvoltare a învăţământului preuniversitar elaborată de Inspectoratul Şcolar Judeţean Cluj şi au fost întocmite pe baza următoarelor:</w:t>
      </w:r>
    </w:p>
    <w:p w:rsidR="00054AEB" w:rsidRDefault="00E61774">
      <w:pPr>
        <w:numPr>
          <w:ilvl w:val="1"/>
          <w:numId w:val="4"/>
        </w:numPr>
        <w:tabs>
          <w:tab w:val="left" w:pos="980"/>
        </w:tabs>
        <w:spacing w:after="0" w:line="360" w:lineRule="auto"/>
        <w:ind w:left="980"/>
        <w:jc w:val="both"/>
        <w:rPr>
          <w:rFonts w:ascii="Times New Roman" w:eastAsia="Times New Roman" w:hAnsi="Times New Roman"/>
          <w:sz w:val="24"/>
          <w:szCs w:val="24"/>
        </w:rPr>
      </w:pPr>
      <w:r>
        <w:rPr>
          <w:rFonts w:ascii="Times New Roman" w:eastAsia="Times New Roman" w:hAnsi="Times New Roman"/>
          <w:sz w:val="24"/>
          <w:szCs w:val="24"/>
        </w:rPr>
        <w:t>Documente de evaluare şi diagnoză:</w:t>
      </w:r>
    </w:p>
    <w:p w:rsidR="00054AEB" w:rsidRDefault="00E61774">
      <w:pPr>
        <w:tabs>
          <w:tab w:val="left" w:pos="17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Rapoartele de activitate ale grupurilor de lucru desemnate prin decizii interne în anul şcolar 202</w:t>
      </w:r>
      <w:r w:rsidR="00B12A65">
        <w:rPr>
          <w:rFonts w:ascii="Times New Roman" w:eastAsia="Times New Roman" w:hAnsi="Times New Roman"/>
          <w:sz w:val="24"/>
          <w:szCs w:val="24"/>
        </w:rPr>
        <w:t>3</w:t>
      </w:r>
      <w:r>
        <w:rPr>
          <w:rFonts w:ascii="Times New Roman" w:eastAsia="Times New Roman" w:hAnsi="Times New Roman"/>
          <w:sz w:val="24"/>
          <w:szCs w:val="24"/>
        </w:rPr>
        <w:t>/202</w:t>
      </w:r>
      <w:r w:rsidR="00B12A65">
        <w:rPr>
          <w:rFonts w:ascii="Times New Roman" w:eastAsia="Times New Roman" w:hAnsi="Times New Roman"/>
          <w:sz w:val="24"/>
          <w:szCs w:val="24"/>
        </w:rPr>
        <w:t>4</w:t>
      </w:r>
      <w:r>
        <w:rPr>
          <w:rFonts w:ascii="Times New Roman" w:eastAsia="Times New Roman" w:hAnsi="Times New Roman"/>
          <w:sz w:val="24"/>
          <w:szCs w:val="24"/>
        </w:rPr>
        <w:t>;</w:t>
      </w:r>
    </w:p>
    <w:p w:rsidR="00054AEB" w:rsidRDefault="00E61774">
      <w:pPr>
        <w:numPr>
          <w:ilvl w:val="1"/>
          <w:numId w:val="4"/>
        </w:numPr>
        <w:tabs>
          <w:tab w:val="left" w:pos="980"/>
        </w:tabs>
        <w:spacing w:after="0" w:line="360" w:lineRule="auto"/>
        <w:ind w:left="980"/>
        <w:jc w:val="both"/>
        <w:rPr>
          <w:rFonts w:ascii="Times New Roman" w:eastAsia="Times New Roman" w:hAnsi="Times New Roman"/>
          <w:sz w:val="24"/>
          <w:szCs w:val="24"/>
        </w:rPr>
      </w:pPr>
      <w:r>
        <w:rPr>
          <w:rFonts w:ascii="Times New Roman" w:eastAsia="Times New Roman" w:hAnsi="Times New Roman"/>
          <w:sz w:val="24"/>
          <w:szCs w:val="24"/>
        </w:rPr>
        <w:t>Documente de proiectare:</w:t>
      </w:r>
    </w:p>
    <w:p w:rsidR="00054AEB" w:rsidRDefault="00E61774">
      <w:pPr>
        <w:numPr>
          <w:ilvl w:val="3"/>
          <w:numId w:val="4"/>
        </w:numPr>
        <w:tabs>
          <w:tab w:val="left" w:pos="1700"/>
        </w:tabs>
        <w:spacing w:after="0" w:line="360" w:lineRule="auto"/>
        <w:ind w:left="1700" w:hanging="360"/>
        <w:jc w:val="both"/>
        <w:rPr>
          <w:rFonts w:ascii="Times New Roman" w:eastAsia="Times New Roman" w:hAnsi="Times New Roman"/>
          <w:sz w:val="24"/>
          <w:szCs w:val="24"/>
        </w:rPr>
      </w:pPr>
      <w:r>
        <w:rPr>
          <w:rFonts w:ascii="Times New Roman" w:eastAsia="Times New Roman" w:hAnsi="Times New Roman"/>
          <w:sz w:val="24"/>
          <w:szCs w:val="24"/>
        </w:rPr>
        <w:t>Proiectul de dezvoltare instituţională;</w:t>
      </w:r>
    </w:p>
    <w:p w:rsidR="00054AEB" w:rsidRDefault="00E61774">
      <w:pPr>
        <w:numPr>
          <w:ilvl w:val="3"/>
          <w:numId w:val="4"/>
        </w:numPr>
        <w:tabs>
          <w:tab w:val="left" w:pos="1700"/>
        </w:tabs>
        <w:spacing w:after="0" w:line="360" w:lineRule="auto"/>
        <w:ind w:left="1700" w:hanging="360"/>
        <w:jc w:val="both"/>
        <w:rPr>
          <w:rFonts w:ascii="Times New Roman" w:eastAsia="Times New Roman" w:hAnsi="Times New Roman"/>
          <w:sz w:val="24"/>
          <w:szCs w:val="24"/>
        </w:rPr>
      </w:pPr>
      <w:r>
        <w:rPr>
          <w:rFonts w:ascii="Times New Roman" w:eastAsia="Times New Roman" w:hAnsi="Times New Roman"/>
          <w:sz w:val="24"/>
          <w:szCs w:val="24"/>
        </w:rPr>
        <w:t>Planuri operaționale și plan managerial</w:t>
      </w:r>
    </w:p>
    <w:p w:rsidR="00054AEB" w:rsidRDefault="00E61774">
      <w:pPr>
        <w:tabs>
          <w:tab w:val="left" w:pos="500"/>
        </w:tabs>
        <w:spacing w:after="0" w:line="360" w:lineRule="auto"/>
        <w:ind w:left="500"/>
        <w:jc w:val="both"/>
        <w:rPr>
          <w:rFonts w:ascii="Times New Roman" w:hAnsi="Times New Roman"/>
          <w:sz w:val="24"/>
          <w:szCs w:val="24"/>
        </w:rPr>
      </w:pPr>
      <w:r>
        <w:rPr>
          <w:rFonts w:ascii="Times New Roman" w:eastAsia="Times New Roman" w:hAnsi="Times New Roman"/>
          <w:sz w:val="24"/>
          <w:szCs w:val="24"/>
        </w:rPr>
        <w:t>În scopul atingerii obiectivelor propuse prin planul managerial pentru anul şcolar 202</w:t>
      </w:r>
      <w:r w:rsidR="00B12A65">
        <w:rPr>
          <w:rFonts w:ascii="Times New Roman" w:eastAsia="Times New Roman" w:hAnsi="Times New Roman"/>
          <w:sz w:val="24"/>
          <w:szCs w:val="24"/>
        </w:rPr>
        <w:t>3</w:t>
      </w:r>
      <w:r>
        <w:rPr>
          <w:rFonts w:ascii="Times New Roman" w:eastAsia="Times New Roman" w:hAnsi="Times New Roman"/>
          <w:sz w:val="24"/>
          <w:szCs w:val="24"/>
        </w:rPr>
        <w:t>/202</w:t>
      </w:r>
      <w:r w:rsidR="00B12A65">
        <w:rPr>
          <w:rFonts w:ascii="Times New Roman" w:eastAsia="Times New Roman" w:hAnsi="Times New Roman"/>
          <w:sz w:val="24"/>
          <w:szCs w:val="24"/>
        </w:rPr>
        <w:t>4</w:t>
      </w:r>
      <w:r>
        <w:rPr>
          <w:rFonts w:ascii="Times New Roman" w:eastAsia="Times New Roman" w:hAnsi="Times New Roman"/>
          <w:sz w:val="24"/>
          <w:szCs w:val="24"/>
        </w:rPr>
        <w:t xml:space="preserve"> au fost emise </w:t>
      </w:r>
      <w:r>
        <w:rPr>
          <w:rFonts w:ascii="Times New Roman" w:eastAsia="Times New Roman" w:hAnsi="Times New Roman"/>
          <w:bCs/>
          <w:sz w:val="24"/>
          <w:szCs w:val="24"/>
        </w:rPr>
        <w:t>decizii interne</w:t>
      </w:r>
      <w:r>
        <w:rPr>
          <w:rFonts w:ascii="Times New Roman" w:eastAsia="Times New Roman" w:hAnsi="Times New Roman"/>
          <w:sz w:val="24"/>
          <w:szCs w:val="24"/>
        </w:rPr>
        <w:t xml:space="preserve"> pentru numirea:</w:t>
      </w:r>
    </w:p>
    <w:p w:rsidR="00054AEB" w:rsidRDefault="00E61774">
      <w:pPr>
        <w:pStyle w:val="ListParagraph"/>
        <w:numPr>
          <w:ilvl w:val="0"/>
          <w:numId w:val="5"/>
        </w:numPr>
        <w:tabs>
          <w:tab w:val="left" w:pos="1418"/>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Coordonatoruluipentruproiecteşiprograme educative şcolareşiextraşcolare,</w:t>
      </w:r>
    </w:p>
    <w:p w:rsidR="00054AEB" w:rsidRDefault="00E61774">
      <w:pPr>
        <w:pStyle w:val="ListParagraph"/>
        <w:numPr>
          <w:ilvl w:val="0"/>
          <w:numId w:val="5"/>
        </w:numPr>
        <w:tabs>
          <w:tab w:val="left" w:pos="1418"/>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Comisia pentru curriculum</w:t>
      </w:r>
    </w:p>
    <w:p w:rsidR="00054AEB" w:rsidRDefault="00E61774">
      <w:pPr>
        <w:pStyle w:val="ListParagraph"/>
        <w:numPr>
          <w:ilvl w:val="0"/>
          <w:numId w:val="5"/>
        </w:numPr>
        <w:tabs>
          <w:tab w:val="left" w:pos="1418"/>
        </w:tabs>
        <w:spacing w:after="0" w:line="360" w:lineRule="auto"/>
        <w:jc w:val="both"/>
        <w:rPr>
          <w:rFonts w:ascii="Times New Roman" w:eastAsia="Times New Roman" w:hAnsi="Times New Roman"/>
          <w:sz w:val="24"/>
          <w:szCs w:val="24"/>
        </w:rPr>
      </w:pPr>
      <w:r>
        <w:rPr>
          <w:rFonts w:ascii="Times New Roman" w:hAnsi="Times New Roman"/>
          <w:sz w:val="24"/>
          <w:szCs w:val="24"/>
        </w:rPr>
        <w:t xml:space="preserve">Comisia metodicăConsiliereşiorientare-   </w:t>
      </w:r>
      <w:r>
        <w:rPr>
          <w:rFonts w:ascii="Times New Roman" w:eastAsia="Times New Roman" w:hAnsi="Times New Roman"/>
          <w:sz w:val="24"/>
          <w:szCs w:val="24"/>
        </w:rPr>
        <w:t>Comisia pentruproiecteșiprograme educative</w:t>
      </w:r>
    </w:p>
    <w:p w:rsidR="00054AEB" w:rsidRDefault="00E61774">
      <w:pPr>
        <w:pStyle w:val="ListParagraph"/>
        <w:numPr>
          <w:ilvl w:val="0"/>
          <w:numId w:val="5"/>
        </w:numPr>
        <w:tabs>
          <w:tab w:val="left" w:pos="1418"/>
        </w:tabs>
        <w:spacing w:after="0" w:line="360" w:lineRule="auto"/>
        <w:jc w:val="both"/>
        <w:rPr>
          <w:rFonts w:ascii="Times New Roman" w:eastAsia="Times New Roman" w:hAnsi="Times New Roman"/>
          <w:sz w:val="24"/>
          <w:szCs w:val="24"/>
        </w:rPr>
      </w:pPr>
      <w:r>
        <w:rPr>
          <w:rFonts w:ascii="Times New Roman" w:hAnsi="Times New Roman"/>
          <w:sz w:val="24"/>
          <w:szCs w:val="24"/>
        </w:rPr>
        <w:t>Comisia pentrumonitorizareafrecvenţei, combatereaabsenteismuluișiabandonuluișcolar</w:t>
      </w:r>
    </w:p>
    <w:p w:rsidR="00054AEB" w:rsidRPr="002948F9" w:rsidRDefault="00E61774">
      <w:pPr>
        <w:pStyle w:val="ListParagraph"/>
        <w:numPr>
          <w:ilvl w:val="0"/>
          <w:numId w:val="5"/>
        </w:numPr>
        <w:tabs>
          <w:tab w:val="left" w:pos="1418"/>
        </w:tabs>
        <w:spacing w:after="0" w:line="360" w:lineRule="auto"/>
        <w:jc w:val="both"/>
        <w:rPr>
          <w:rFonts w:ascii="Times New Roman" w:eastAsia="Times New Roman" w:hAnsi="Times New Roman"/>
          <w:sz w:val="24"/>
          <w:szCs w:val="24"/>
          <w:lang w:val="es-ES"/>
        </w:rPr>
      </w:pPr>
      <w:r w:rsidRPr="002948F9">
        <w:rPr>
          <w:rFonts w:ascii="Times New Roman" w:hAnsi="Times New Roman"/>
          <w:sz w:val="24"/>
          <w:szCs w:val="24"/>
          <w:lang w:val="es-ES"/>
        </w:rPr>
        <w:lastRenderedPageBreak/>
        <w:t>Comisia pentruprevenireaşieliminareaviolenţei, a faptelor de corupțieși a discriminăriiînmediulşcolarșipromovareainterculturalității – eticășiintegritate</w:t>
      </w:r>
    </w:p>
    <w:p w:rsidR="00054AEB" w:rsidRDefault="00E61774">
      <w:pPr>
        <w:pStyle w:val="ListParagraph"/>
        <w:numPr>
          <w:ilvl w:val="0"/>
          <w:numId w:val="5"/>
        </w:numPr>
        <w:tabs>
          <w:tab w:val="left" w:pos="1418"/>
        </w:tabs>
        <w:spacing w:after="0" w:line="360" w:lineRule="auto"/>
        <w:jc w:val="both"/>
        <w:rPr>
          <w:rFonts w:ascii="Times New Roman" w:eastAsia="Times New Roman" w:hAnsi="Times New Roman"/>
          <w:sz w:val="24"/>
          <w:szCs w:val="24"/>
        </w:rPr>
      </w:pPr>
      <w:r>
        <w:rPr>
          <w:rFonts w:ascii="Times New Roman" w:hAnsi="Times New Roman"/>
          <w:sz w:val="24"/>
          <w:szCs w:val="24"/>
        </w:rPr>
        <w:t>Comisia pentrumentorat</w:t>
      </w:r>
    </w:p>
    <w:p w:rsidR="00054AEB" w:rsidRDefault="00E61774">
      <w:pPr>
        <w:spacing w:after="0" w:line="36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Comisii pe domenii de activitate</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pentru asigurarea calităţii în învăţământ</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pentru Curriculum</w:t>
      </w:r>
    </w:p>
    <w:p w:rsidR="00054AEB" w:rsidRDefault="00E61774">
      <w:pPr>
        <w:spacing w:after="0" w:line="360" w:lineRule="auto"/>
        <w:jc w:val="both"/>
        <w:rPr>
          <w:rFonts w:ascii="Times New Roman" w:eastAsia="Times New Roman" w:hAnsi="Times New Roman"/>
          <w:sz w:val="24"/>
          <w:szCs w:val="24"/>
          <w:u w:val="single"/>
          <w:lang w:eastAsia="ro-RO"/>
        </w:rPr>
      </w:pPr>
      <w:r>
        <w:rPr>
          <w:rFonts w:ascii="Times New Roman" w:hAnsi="Times New Roman"/>
          <w:sz w:val="24"/>
          <w:szCs w:val="24"/>
        </w:rPr>
        <w:t xml:space="preserve">-  </w:t>
      </w:r>
      <w:r>
        <w:rPr>
          <w:rFonts w:ascii="Times New Roman" w:eastAsia="Times New Roman" w:hAnsi="Times New Roman"/>
          <w:sz w:val="24"/>
          <w:szCs w:val="24"/>
          <w:lang w:eastAsia="ro-RO"/>
        </w:rPr>
        <w:t>Comisia de comunicare</w:t>
      </w:r>
    </w:p>
    <w:p w:rsidR="00054AEB" w:rsidRDefault="00E61774">
      <w:pPr>
        <w:spacing w:after="0" w:line="360" w:lineRule="auto"/>
        <w:ind w:right="-90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Comisia pentru acordarea burselor</w:t>
      </w:r>
    </w:p>
    <w:p w:rsidR="00054AEB" w:rsidRDefault="00E61774">
      <w:pPr>
        <w:spacing w:after="0" w:line="360" w:lineRule="auto"/>
        <w:ind w:right="-90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Comisia pentru acordarea abonamentelor de transport</w:t>
      </w:r>
    </w:p>
    <w:p w:rsidR="00054AEB" w:rsidRDefault="00E61774">
      <w:pPr>
        <w:spacing w:after="0" w:line="360" w:lineRule="auto"/>
        <w:ind w:right="-90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Comisia pentru echivalarea studiilor copiilor veniți din străinătate</w:t>
      </w:r>
    </w:p>
    <w:p w:rsidR="00054AEB" w:rsidRDefault="00E61774">
      <w:pPr>
        <w:spacing w:after="0" w:line="360" w:lineRule="auto"/>
        <w:ind w:right="-900"/>
        <w:jc w:val="both"/>
        <w:rPr>
          <w:rFonts w:ascii="Times New Roman" w:hAnsi="Times New Roman"/>
          <w:sz w:val="24"/>
          <w:szCs w:val="24"/>
        </w:rPr>
      </w:pPr>
      <w:r>
        <w:rPr>
          <w:rFonts w:ascii="Times New Roman" w:eastAsia="Times New Roman" w:hAnsi="Times New Roman"/>
          <w:sz w:val="24"/>
          <w:szCs w:val="24"/>
          <w:lang w:eastAsia="ro-RO"/>
        </w:rPr>
        <w:t xml:space="preserve">-  </w:t>
      </w:r>
      <w:r>
        <w:rPr>
          <w:rFonts w:ascii="Times New Roman" w:hAnsi="Times New Roman"/>
          <w:sz w:val="24"/>
          <w:szCs w:val="24"/>
        </w:rPr>
        <w:t>Comisia pentru perfecționare și  formarea continuă</w:t>
      </w:r>
    </w:p>
    <w:p w:rsidR="00054AEB" w:rsidRDefault="00E61774">
      <w:pPr>
        <w:spacing w:after="0" w:line="360" w:lineRule="auto"/>
        <w:ind w:right="-900"/>
        <w:jc w:val="both"/>
        <w:rPr>
          <w:rFonts w:ascii="Times New Roman" w:eastAsia="Times New Roman" w:hAnsi="Times New Roman"/>
          <w:sz w:val="24"/>
          <w:szCs w:val="24"/>
          <w:lang w:eastAsia="ro-RO"/>
        </w:rPr>
      </w:pPr>
      <w:r>
        <w:rPr>
          <w:rFonts w:ascii="Times New Roman" w:hAnsi="Times New Roman"/>
          <w:sz w:val="24"/>
          <w:szCs w:val="24"/>
        </w:rPr>
        <w:t xml:space="preserve">- </w:t>
      </w:r>
      <w:r>
        <w:rPr>
          <w:rFonts w:ascii="Times New Roman" w:eastAsia="Times New Roman" w:hAnsi="Times New Roman"/>
          <w:sz w:val="24"/>
          <w:szCs w:val="24"/>
          <w:lang w:eastAsia="ro-RO"/>
        </w:rPr>
        <w:t>Comisia pentru protecţia muncii şi situaţii de urgenţă</w:t>
      </w:r>
    </w:p>
    <w:p w:rsidR="00054AEB" w:rsidRDefault="00E61774">
      <w:pPr>
        <w:spacing w:after="0" w:line="360" w:lineRule="auto"/>
        <w:ind w:right="-900"/>
        <w:jc w:val="both"/>
        <w:rPr>
          <w:rFonts w:ascii="Times New Roman" w:hAnsi="Times New Roman"/>
          <w:sz w:val="24"/>
          <w:szCs w:val="24"/>
        </w:rPr>
      </w:pPr>
      <w:r>
        <w:rPr>
          <w:rFonts w:ascii="Times New Roman" w:hAnsi="Times New Roman"/>
          <w:sz w:val="24"/>
          <w:szCs w:val="24"/>
        </w:rPr>
        <w:t>- Comitetul de securitate şi sănătate în muncă</w:t>
      </w:r>
    </w:p>
    <w:p w:rsidR="00054AEB" w:rsidRDefault="00E61774">
      <w:pPr>
        <w:spacing w:after="0" w:line="360" w:lineRule="auto"/>
        <w:ind w:right="-900"/>
        <w:jc w:val="both"/>
        <w:rPr>
          <w:rFonts w:ascii="Times New Roman" w:eastAsia="Times New Roman" w:hAnsi="Times New Roman"/>
          <w:sz w:val="24"/>
          <w:szCs w:val="24"/>
          <w:lang w:eastAsia="ro-RO"/>
        </w:rPr>
      </w:pPr>
      <w:r>
        <w:rPr>
          <w:rFonts w:ascii="Times New Roman" w:hAnsi="Times New Roman"/>
          <w:sz w:val="24"/>
          <w:szCs w:val="24"/>
        </w:rPr>
        <w:t>- Comisia de gestionare SIIIR</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pentru recepţie</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xml:space="preserve">- Comisia pentru inventariere </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de casare</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de achiziții</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pentru organizarea examenelor</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pentru verificarea documentelor şcolare şi a actelor de studii</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de mobilitate</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de admitere</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pentru întocmirea orarului și a serviciului pe școală</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pentru revizuirea regulamentelor şi procedurilor</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de control intern managerial</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pentru amenajări interioare și comisia pentru amenajări exterioare și proiecte în curte</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pentru distribuirea laptelui, cornului, fructelor</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de cercetare disciplinară și mediere conflicte</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paritară</w:t>
      </w:r>
    </w:p>
    <w:p w:rsidR="00054AEB" w:rsidRDefault="00E61774">
      <w:pPr>
        <w:spacing w:after="0" w:line="360" w:lineRule="auto"/>
        <w:jc w:val="both"/>
        <w:rPr>
          <w:rFonts w:ascii="Times New Roman" w:hAnsi="Times New Roman"/>
          <w:sz w:val="24"/>
          <w:szCs w:val="24"/>
        </w:rPr>
      </w:pPr>
      <w:r>
        <w:rPr>
          <w:rFonts w:ascii="Times New Roman" w:hAnsi="Times New Roman"/>
          <w:sz w:val="24"/>
          <w:szCs w:val="24"/>
        </w:rPr>
        <w:t>- Comisia de evaluare a dascălilor</w:t>
      </w:r>
    </w:p>
    <w:p w:rsidR="00627098" w:rsidRDefault="00627098">
      <w:pPr>
        <w:spacing w:after="0" w:line="360" w:lineRule="auto"/>
        <w:jc w:val="both"/>
        <w:rPr>
          <w:rFonts w:ascii="Times New Roman" w:hAnsi="Times New Roman"/>
          <w:sz w:val="24"/>
          <w:szCs w:val="24"/>
        </w:rPr>
      </w:pPr>
    </w:p>
    <w:p w:rsidR="00627098" w:rsidRDefault="00627098">
      <w:pPr>
        <w:spacing w:after="0" w:line="360" w:lineRule="auto"/>
        <w:jc w:val="both"/>
        <w:rPr>
          <w:rFonts w:ascii="Times New Roman" w:hAnsi="Times New Roman"/>
          <w:sz w:val="24"/>
          <w:szCs w:val="24"/>
        </w:rPr>
      </w:pPr>
    </w:p>
    <w:p w:rsidR="00627098" w:rsidRDefault="00627098">
      <w:pPr>
        <w:spacing w:after="0" w:line="360" w:lineRule="auto"/>
        <w:jc w:val="both"/>
        <w:rPr>
          <w:rFonts w:ascii="Times New Roman" w:hAnsi="Times New Roman"/>
          <w:sz w:val="24"/>
          <w:szCs w:val="24"/>
        </w:rPr>
      </w:pPr>
    </w:p>
    <w:p w:rsidR="00054AEB" w:rsidRPr="002948F9" w:rsidRDefault="00E61774">
      <w:pPr>
        <w:pStyle w:val="ListParagraph"/>
        <w:numPr>
          <w:ilvl w:val="0"/>
          <w:numId w:val="3"/>
        </w:numPr>
        <w:tabs>
          <w:tab w:val="left" w:pos="500"/>
        </w:tabs>
        <w:spacing w:after="0" w:line="360" w:lineRule="auto"/>
        <w:jc w:val="both"/>
        <w:rPr>
          <w:rFonts w:ascii="Times New Roman" w:eastAsia="Times New Roman" w:hAnsi="Times New Roman"/>
          <w:sz w:val="24"/>
          <w:szCs w:val="24"/>
          <w:lang w:val="es-ES"/>
        </w:rPr>
      </w:pPr>
      <w:r w:rsidRPr="002948F9">
        <w:rPr>
          <w:rFonts w:ascii="Times New Roman" w:eastAsia="Times New Roman" w:hAnsi="Times New Roman"/>
          <w:b/>
          <w:i/>
          <w:sz w:val="24"/>
          <w:szCs w:val="24"/>
          <w:lang w:val="es-ES"/>
        </w:rPr>
        <w:lastRenderedPageBreak/>
        <w:t>Activităţile de monitorizareşi control</w:t>
      </w:r>
      <w:r w:rsidRPr="002948F9">
        <w:rPr>
          <w:rFonts w:ascii="Times New Roman" w:eastAsia="Times New Roman" w:hAnsi="Times New Roman"/>
          <w:sz w:val="24"/>
          <w:szCs w:val="24"/>
          <w:lang w:val="es-ES"/>
        </w:rPr>
        <w:t xml:space="preserve"> s-au realizatîn principal prinurmătoareleforme:</w:t>
      </w:r>
    </w:p>
    <w:p w:rsidR="00054AEB" w:rsidRDefault="00E61774">
      <w:pPr>
        <w:numPr>
          <w:ilvl w:val="1"/>
          <w:numId w:val="3"/>
        </w:numPr>
        <w:tabs>
          <w:tab w:val="left" w:pos="98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Pentru activitatea didactică:</w:t>
      </w:r>
    </w:p>
    <w:p w:rsidR="00054AEB" w:rsidRPr="002948F9" w:rsidRDefault="00E61774">
      <w:pPr>
        <w:pStyle w:val="ListParagraph"/>
        <w:numPr>
          <w:ilvl w:val="3"/>
          <w:numId w:val="3"/>
        </w:numPr>
        <w:tabs>
          <w:tab w:val="left" w:pos="1700"/>
        </w:tabs>
        <w:spacing w:after="0" w:line="360" w:lineRule="auto"/>
        <w:jc w:val="both"/>
        <w:rPr>
          <w:rFonts w:ascii="Times New Roman" w:eastAsia="Times New Roman" w:hAnsi="Times New Roman"/>
          <w:sz w:val="24"/>
          <w:szCs w:val="24"/>
          <w:lang w:val="es-ES"/>
        </w:rPr>
      </w:pPr>
      <w:r w:rsidRPr="002948F9">
        <w:rPr>
          <w:rFonts w:ascii="Times New Roman" w:eastAsia="Times New Roman" w:hAnsi="Times New Roman"/>
          <w:sz w:val="24"/>
          <w:szCs w:val="24"/>
          <w:lang w:val="es-ES"/>
        </w:rPr>
        <w:t>Asistenţe la ore efectuate de director şi director adjunct;</w:t>
      </w:r>
    </w:p>
    <w:p w:rsidR="00054AEB" w:rsidRDefault="00E61774">
      <w:pPr>
        <w:numPr>
          <w:ilvl w:val="3"/>
          <w:numId w:val="3"/>
        </w:numPr>
        <w:tabs>
          <w:tab w:val="left" w:pos="17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Evaluarea documentelor de proiectare curriculară şi monitorizarea modului de respectare a acestora, inclusiv la nivelul aprecierii elevilor;</w:t>
      </w:r>
    </w:p>
    <w:p w:rsidR="00054AEB" w:rsidRDefault="00E61774">
      <w:pPr>
        <w:numPr>
          <w:ilvl w:val="3"/>
          <w:numId w:val="3"/>
        </w:numPr>
        <w:tabs>
          <w:tab w:val="left" w:pos="17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Analiza periodică a documentelor catedrelor de specialitate şi aplicarea corecţiilor necesare în activitatea acestora;</w:t>
      </w:r>
    </w:p>
    <w:p w:rsidR="00054AEB" w:rsidRDefault="00E61774">
      <w:pPr>
        <w:numPr>
          <w:ilvl w:val="3"/>
          <w:numId w:val="3"/>
        </w:numPr>
        <w:tabs>
          <w:tab w:val="left" w:pos="17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Analiza periodică a activității elevilor la clasă;</w:t>
      </w:r>
    </w:p>
    <w:p w:rsidR="00054AEB" w:rsidRDefault="00E61774">
      <w:pPr>
        <w:numPr>
          <w:ilvl w:val="3"/>
          <w:numId w:val="3"/>
        </w:numPr>
        <w:tabs>
          <w:tab w:val="left" w:pos="17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Analiza periodică a aplicării consecvente a prevederilor regulamentare privind comportamentul elevilor;</w:t>
      </w:r>
    </w:p>
    <w:p w:rsidR="00054AEB" w:rsidRDefault="00E61774">
      <w:pPr>
        <w:numPr>
          <w:ilvl w:val="1"/>
          <w:numId w:val="3"/>
        </w:numPr>
        <w:tabs>
          <w:tab w:val="left" w:pos="98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Pentru activitatea de secretariat, financiară şi administrativă:</w:t>
      </w:r>
    </w:p>
    <w:p w:rsidR="00054AEB" w:rsidRDefault="00E61774">
      <w:pPr>
        <w:numPr>
          <w:ilvl w:val="3"/>
          <w:numId w:val="3"/>
        </w:numPr>
        <w:tabs>
          <w:tab w:val="left" w:pos="17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Controlul periodic al documentelor compartimentelor secretariat, administraţie şi financiar contabil;</w:t>
      </w:r>
    </w:p>
    <w:p w:rsidR="00054AEB" w:rsidRDefault="00E61774">
      <w:pPr>
        <w:numPr>
          <w:ilvl w:val="3"/>
          <w:numId w:val="3"/>
        </w:numPr>
        <w:tabs>
          <w:tab w:val="left" w:pos="17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Verificarea şi, după caz, semnarea fiecărui document din circuitul financiar-contabil;</w:t>
      </w:r>
    </w:p>
    <w:p w:rsidR="00054AEB" w:rsidRDefault="00E61774">
      <w:pPr>
        <w:numPr>
          <w:ilvl w:val="3"/>
          <w:numId w:val="3"/>
        </w:numPr>
        <w:tabs>
          <w:tab w:val="left" w:pos="17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Verificarea periodică a modului de respectare a circuitului documentelor;</w:t>
      </w:r>
    </w:p>
    <w:p w:rsidR="00054AEB" w:rsidRDefault="00E61774">
      <w:pPr>
        <w:numPr>
          <w:ilvl w:val="3"/>
          <w:numId w:val="3"/>
        </w:numPr>
        <w:tabs>
          <w:tab w:val="left" w:pos="170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Inventarierea anuală a activelor şi pasivelor instituţiei;</w:t>
      </w:r>
    </w:p>
    <w:p w:rsidR="00054AEB" w:rsidRDefault="00054AEB">
      <w:pPr>
        <w:spacing w:after="0" w:line="360" w:lineRule="auto"/>
        <w:jc w:val="both"/>
        <w:rPr>
          <w:rFonts w:ascii="Times New Roman" w:hAnsi="Times New Roman"/>
          <w:sz w:val="24"/>
          <w:szCs w:val="24"/>
        </w:rPr>
      </w:pPr>
    </w:p>
    <w:p w:rsidR="00054AEB" w:rsidRDefault="00E61774">
      <w:pPr>
        <w:spacing w:after="0" w:line="360" w:lineRule="auto"/>
        <w:ind w:right="100"/>
        <w:jc w:val="both"/>
        <w:rPr>
          <w:rFonts w:ascii="Times New Roman" w:hAnsi="Times New Roman"/>
          <w:sz w:val="24"/>
          <w:szCs w:val="24"/>
        </w:rPr>
      </w:pPr>
      <w:r>
        <w:rPr>
          <w:rFonts w:ascii="Times New Roman" w:eastAsia="Times New Roman" w:hAnsi="Times New Roman"/>
          <w:sz w:val="24"/>
          <w:szCs w:val="24"/>
        </w:rPr>
        <w:t>A fost promovat un climat de transparenţă în care să fie asigurată implicarea cadrelor didactice, reprezentanţilor comunităţii locale, elevilor şi părinţilor în actul decizional. Măsurile aplicate în acest sens au vizat în principal următoarele:</w:t>
      </w:r>
    </w:p>
    <w:p w:rsidR="00054AEB" w:rsidRDefault="00E61774">
      <w:pPr>
        <w:numPr>
          <w:ilvl w:val="1"/>
          <w:numId w:val="6"/>
        </w:numPr>
        <w:tabs>
          <w:tab w:val="left" w:pos="980"/>
        </w:tabs>
        <w:spacing w:after="0" w:line="360" w:lineRule="auto"/>
        <w:ind w:left="980" w:hanging="360"/>
        <w:jc w:val="both"/>
        <w:rPr>
          <w:rFonts w:ascii="Times New Roman" w:eastAsia="Times New Roman" w:hAnsi="Times New Roman"/>
          <w:sz w:val="24"/>
          <w:szCs w:val="24"/>
        </w:rPr>
      </w:pPr>
      <w:r>
        <w:rPr>
          <w:rFonts w:ascii="Times New Roman" w:eastAsia="Times New Roman" w:hAnsi="Times New Roman"/>
          <w:sz w:val="24"/>
          <w:szCs w:val="24"/>
        </w:rPr>
        <w:t>Respectarea întocmai a prevederilor legale în vigoare privind rolul Consiliului Profesoral şi al Consiliului de Administraţie în activitatea unităţii de învăţământ;</w:t>
      </w:r>
    </w:p>
    <w:p w:rsidR="00054AEB" w:rsidRDefault="00E61774">
      <w:pPr>
        <w:numPr>
          <w:ilvl w:val="1"/>
          <w:numId w:val="6"/>
        </w:numPr>
        <w:tabs>
          <w:tab w:val="left" w:pos="980"/>
        </w:tabs>
        <w:spacing w:after="0" w:line="360" w:lineRule="auto"/>
        <w:ind w:left="980" w:hanging="360"/>
        <w:jc w:val="both"/>
        <w:rPr>
          <w:rFonts w:ascii="Times New Roman" w:eastAsia="Times New Roman" w:hAnsi="Times New Roman"/>
          <w:sz w:val="24"/>
          <w:szCs w:val="24"/>
        </w:rPr>
      </w:pPr>
      <w:r>
        <w:rPr>
          <w:rFonts w:ascii="Times New Roman" w:eastAsia="Times New Roman" w:hAnsi="Times New Roman"/>
          <w:sz w:val="24"/>
          <w:szCs w:val="24"/>
        </w:rPr>
        <w:t>Asigurarea reprezentării în Consiliul de Administraţie a cadrelor didactice desemnate de Consiliul Profesoral, respectiv a reprezentanţilor Consiliului Local, Primarului Municipiului Cluj, reprezentanti ai părinților, reprezentanți ai ONG-urilor partenere: Fundația Educație pentru Libertate și Asociația Waldorf, reprezentantul elevilor si reprezentantul sindicatului din unitatea de învăţământ.</w:t>
      </w:r>
    </w:p>
    <w:p w:rsidR="00054AEB" w:rsidRDefault="00054AEB">
      <w:pPr>
        <w:tabs>
          <w:tab w:val="left" w:pos="980"/>
        </w:tabs>
        <w:spacing w:after="0" w:line="360" w:lineRule="auto"/>
        <w:jc w:val="both"/>
        <w:rPr>
          <w:rFonts w:ascii="Times New Roman" w:eastAsia="Times New Roman" w:hAnsi="Times New Roman"/>
          <w:sz w:val="24"/>
          <w:szCs w:val="24"/>
        </w:rPr>
      </w:pPr>
    </w:p>
    <w:p w:rsidR="00054AEB" w:rsidRDefault="00E61774">
      <w:pPr>
        <w:pStyle w:val="ListParagraph"/>
        <w:numPr>
          <w:ilvl w:val="0"/>
          <w:numId w:val="3"/>
        </w:numPr>
        <w:spacing w:after="0" w:line="360" w:lineRule="auto"/>
        <w:rPr>
          <w:rFonts w:ascii="Times New Roman" w:hAnsi="Times New Roman"/>
          <w:b/>
          <w:sz w:val="24"/>
          <w:szCs w:val="24"/>
        </w:rPr>
      </w:pPr>
      <w:r>
        <w:rPr>
          <w:rFonts w:ascii="Times New Roman" w:hAnsi="Times New Roman"/>
          <w:b/>
          <w:sz w:val="24"/>
          <w:szCs w:val="24"/>
        </w:rPr>
        <w:t>Activitateasecretariatului</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6"/>
      </w:tblGrid>
      <w:tr w:rsidR="00054AEB">
        <w:trPr>
          <w:jc w:val="center"/>
        </w:trPr>
        <w:tc>
          <w:tcPr>
            <w:tcW w:w="10066" w:type="dxa"/>
          </w:tcPr>
          <w:p w:rsidR="00054AEB" w:rsidRDefault="00E61774">
            <w:pPr>
              <w:pStyle w:val="ListParagraph"/>
              <w:numPr>
                <w:ilvl w:val="0"/>
                <w:numId w:val="7"/>
              </w:numPr>
              <w:spacing w:after="0" w:line="360" w:lineRule="auto"/>
              <w:ind w:left="0" w:firstLine="0"/>
              <w:jc w:val="both"/>
              <w:rPr>
                <w:rFonts w:ascii="Times New Roman" w:hAnsi="Times New Roman"/>
                <w:sz w:val="24"/>
                <w:szCs w:val="24"/>
                <w:lang w:val="ro-RO"/>
              </w:rPr>
            </w:pPr>
            <w:r>
              <w:rPr>
                <w:rFonts w:ascii="Times New Roman" w:hAnsi="Times New Roman"/>
                <w:sz w:val="24"/>
                <w:szCs w:val="24"/>
                <w:lang w:val="ro-RO"/>
              </w:rPr>
              <w:t>Asigurarea optimă a interfeței dintre școală si beneficiar (elev/profesor) ca obiectiv general</w:t>
            </w:r>
          </w:p>
        </w:tc>
      </w:tr>
      <w:tr w:rsidR="00054AEB">
        <w:trPr>
          <w:jc w:val="center"/>
        </w:trPr>
        <w:tc>
          <w:tcPr>
            <w:tcW w:w="10066" w:type="dxa"/>
          </w:tcPr>
          <w:p w:rsidR="00054AEB" w:rsidRDefault="00E61774">
            <w:pPr>
              <w:pStyle w:val="ListParagraph"/>
              <w:numPr>
                <w:ilvl w:val="0"/>
                <w:numId w:val="7"/>
              </w:numPr>
              <w:spacing w:after="0" w:line="360" w:lineRule="auto"/>
              <w:ind w:left="0" w:firstLine="0"/>
              <w:jc w:val="both"/>
              <w:rPr>
                <w:rFonts w:ascii="Times New Roman" w:hAnsi="Times New Roman"/>
                <w:sz w:val="24"/>
                <w:szCs w:val="24"/>
                <w:lang w:val="ro-RO"/>
              </w:rPr>
            </w:pPr>
            <w:r>
              <w:rPr>
                <w:rFonts w:ascii="Times New Roman" w:hAnsi="Times New Roman"/>
                <w:sz w:val="24"/>
                <w:szCs w:val="24"/>
                <w:lang w:val="ro-RO"/>
              </w:rPr>
              <w:t>Relația cu publicul, protocolul, componentă foarte importantă a muncii secretarului având in vedere că aici se formează prima impresie a vizitatorului</w:t>
            </w:r>
          </w:p>
        </w:tc>
      </w:tr>
      <w:tr w:rsidR="00054AEB">
        <w:trPr>
          <w:trHeight w:val="352"/>
          <w:jc w:val="center"/>
        </w:trPr>
        <w:tc>
          <w:tcPr>
            <w:tcW w:w="10066" w:type="dxa"/>
          </w:tcPr>
          <w:p w:rsidR="00054AEB" w:rsidRDefault="00E61774">
            <w:pPr>
              <w:pStyle w:val="ListParagraph"/>
              <w:numPr>
                <w:ilvl w:val="0"/>
                <w:numId w:val="7"/>
              </w:numPr>
              <w:spacing w:after="0" w:line="360" w:lineRule="auto"/>
              <w:ind w:left="0" w:firstLine="0"/>
              <w:jc w:val="both"/>
              <w:rPr>
                <w:rFonts w:ascii="Times New Roman" w:hAnsi="Times New Roman"/>
                <w:sz w:val="24"/>
                <w:szCs w:val="24"/>
                <w:lang w:val="ro-RO"/>
              </w:rPr>
            </w:pPr>
            <w:r>
              <w:rPr>
                <w:rFonts w:ascii="Times New Roman" w:hAnsi="Times New Roman"/>
                <w:sz w:val="24"/>
                <w:szCs w:val="24"/>
                <w:lang w:val="ro-RO"/>
              </w:rPr>
              <w:lastRenderedPageBreak/>
              <w:t>Rezolvarea corespondenței școlii</w:t>
            </w:r>
          </w:p>
        </w:tc>
      </w:tr>
      <w:tr w:rsidR="00054AEB">
        <w:trPr>
          <w:jc w:val="center"/>
        </w:trPr>
        <w:tc>
          <w:tcPr>
            <w:tcW w:w="10066" w:type="dxa"/>
          </w:tcPr>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Completarea și eliberarea de diplome de Bacalaureat  pentru candidații participanți la sesiunea iunie-iulie, august-septembrie 202</w:t>
            </w:r>
            <w:r w:rsidR="00B12A65">
              <w:rPr>
                <w:rFonts w:ascii="Times New Roman" w:hAnsi="Times New Roman"/>
                <w:sz w:val="24"/>
                <w:szCs w:val="24"/>
                <w:lang w:val="ro-RO"/>
              </w:rPr>
              <w:t>4</w:t>
            </w:r>
            <w:r>
              <w:rPr>
                <w:rFonts w:ascii="Times New Roman" w:hAnsi="Times New Roman"/>
                <w:sz w:val="24"/>
                <w:szCs w:val="24"/>
                <w:lang w:val="ro-RO"/>
              </w:rPr>
              <w:t>, adeverinţe de absolvire a liceului,  diplome finalizare clasa a VIII-a</w:t>
            </w:r>
          </w:p>
        </w:tc>
      </w:tr>
      <w:tr w:rsidR="00054AEB">
        <w:trPr>
          <w:jc w:val="center"/>
        </w:trPr>
        <w:tc>
          <w:tcPr>
            <w:tcW w:w="10066" w:type="dxa"/>
          </w:tcPr>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Deschiderea evidențelor școlare noi, registrelor matricole, operarea mișcării elevilor pentru anul școlar 202</w:t>
            </w:r>
            <w:r w:rsidR="00B12A65">
              <w:rPr>
                <w:rFonts w:ascii="Times New Roman" w:hAnsi="Times New Roman"/>
                <w:sz w:val="24"/>
                <w:szCs w:val="24"/>
                <w:lang w:val="ro-RO"/>
              </w:rPr>
              <w:t>3</w:t>
            </w:r>
            <w:r>
              <w:rPr>
                <w:rFonts w:ascii="Times New Roman" w:hAnsi="Times New Roman"/>
                <w:sz w:val="24"/>
                <w:szCs w:val="24"/>
                <w:lang w:val="ro-RO"/>
              </w:rPr>
              <w:t>-202</w:t>
            </w:r>
            <w:r w:rsidR="00B12A65">
              <w:rPr>
                <w:rFonts w:ascii="Times New Roman" w:hAnsi="Times New Roman"/>
                <w:sz w:val="24"/>
                <w:szCs w:val="24"/>
                <w:lang w:val="ro-RO"/>
              </w:rPr>
              <w:t>4</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Completarea și eliberarea foilor matricole urmare solicitărilor pe bază de cerere</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Primirea, verificarea cu ceilalți membri a comisiilor a dosarelor de burse </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Intocmirea lunară a pontajelor pentru cadre didactice si pers.didactic auxiliar</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Intocmirea de adeverinte pentru angajații care au plecat din unitate pentru dovedirea vechimii si drepturilor salariale </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Actualizarea registrului electronic privind evidența salariaților si transmiterea la ITM Cluj de cate ori este nevoie, operarea modificărilor salariale </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Intocmirea tuturor situațiilor legate de încadrarea personalului didactic an școlar 202</w:t>
            </w:r>
            <w:r w:rsidR="00B12A65">
              <w:rPr>
                <w:rFonts w:ascii="Times New Roman" w:hAnsi="Times New Roman"/>
                <w:sz w:val="24"/>
                <w:szCs w:val="24"/>
                <w:lang w:val="ro-RO"/>
              </w:rPr>
              <w:t>3</w:t>
            </w:r>
            <w:r>
              <w:rPr>
                <w:rFonts w:ascii="Times New Roman" w:hAnsi="Times New Roman"/>
                <w:sz w:val="24"/>
                <w:szCs w:val="24"/>
                <w:lang w:val="ro-RO"/>
              </w:rPr>
              <w:t>-202</w:t>
            </w:r>
            <w:r w:rsidR="00B12A65">
              <w:rPr>
                <w:rFonts w:ascii="Times New Roman" w:hAnsi="Times New Roman"/>
                <w:sz w:val="24"/>
                <w:szCs w:val="24"/>
                <w:lang w:val="ro-RO"/>
              </w:rPr>
              <w:t xml:space="preserve">4 </w:t>
            </w:r>
            <w:r>
              <w:rPr>
                <w:rFonts w:ascii="Times New Roman" w:hAnsi="Times New Roman"/>
                <w:sz w:val="24"/>
                <w:szCs w:val="24"/>
                <w:lang w:val="ro-RO"/>
              </w:rPr>
              <w:t>(situația normelor, situația pe discipline, fișa încadrarii, etc.)</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Inctocmirea de decizii personalului școlii urmare schimbarilor intervenite, decizii de incadrare pe baza repartiției ISJ Cluj</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Completarea contractelor individuale de munca a celor nou veniți în unitate precum și finalizarea contractelor celor plecați din unitate</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Intocmirea de dosare de personal pentru profesorii nou veniți în unitate</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Intocmirea si depunerea in termen la ISJ Cluj a statului de funcții, precum și intocmirea de situații privind normarea personalului did., did.aux. si nedidactic</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Intocmirea si depunerea la I.Ș.J. Cluj a fișei încadrării pentru anul școlar 202</w:t>
            </w:r>
            <w:r w:rsidR="00B12A65">
              <w:rPr>
                <w:rFonts w:ascii="Times New Roman" w:hAnsi="Times New Roman"/>
                <w:sz w:val="24"/>
                <w:szCs w:val="24"/>
                <w:lang w:val="ro-RO"/>
              </w:rPr>
              <w:t>3</w:t>
            </w:r>
            <w:r>
              <w:rPr>
                <w:rFonts w:ascii="Times New Roman" w:hAnsi="Times New Roman"/>
                <w:sz w:val="24"/>
                <w:szCs w:val="24"/>
                <w:lang w:val="ro-RO"/>
              </w:rPr>
              <w:t>-202</w:t>
            </w:r>
            <w:r w:rsidR="00B12A65">
              <w:rPr>
                <w:rFonts w:ascii="Times New Roman" w:hAnsi="Times New Roman"/>
                <w:sz w:val="24"/>
                <w:szCs w:val="24"/>
                <w:lang w:val="ro-RO"/>
              </w:rPr>
              <w:t>4</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Intocmirea lunara a statelor de plata, a declaratiilor nominale privind CAS-ul, șomajul si sănătatea, validarea si depunerea on-line la Ministerul Finanțelor Publice respectiv Agentia Nationala de Administrare Fiscală</w:t>
            </w:r>
          </w:p>
          <w:p w:rsidR="00054AEB" w:rsidRDefault="00E61774">
            <w:pPr>
              <w:pStyle w:val="ListParagraph"/>
              <w:numPr>
                <w:ilvl w:val="0"/>
                <w:numId w:val="7"/>
              </w:numPr>
              <w:spacing w:after="0" w:line="360" w:lineRule="auto"/>
              <w:jc w:val="both"/>
              <w:rPr>
                <w:rFonts w:ascii="Times New Roman" w:hAnsi="Times New Roman"/>
                <w:sz w:val="24"/>
                <w:szCs w:val="24"/>
                <w:lang w:val="ro-RO"/>
              </w:rPr>
            </w:pPr>
            <w:r>
              <w:rPr>
                <w:rFonts w:ascii="Times New Roman" w:hAnsi="Times New Roman"/>
                <w:sz w:val="24"/>
                <w:szCs w:val="24"/>
                <w:lang w:val="ro-RO"/>
              </w:rPr>
              <w:t>Completarea si eliberarea de adeverințe de sănătate pentru angajații școlii de câte ori este nevoie (medic de familie, spitalizare, Casa de sănătate)</w:t>
            </w:r>
          </w:p>
        </w:tc>
      </w:tr>
    </w:tbl>
    <w:p w:rsidR="00054AEB" w:rsidRDefault="00054AEB">
      <w:pPr>
        <w:tabs>
          <w:tab w:val="left" w:pos="980"/>
        </w:tabs>
        <w:spacing w:after="0" w:line="360" w:lineRule="auto"/>
        <w:jc w:val="both"/>
        <w:rPr>
          <w:rFonts w:ascii="Times New Roman" w:eastAsia="Times New Roman" w:hAnsi="Times New Roman"/>
          <w:b/>
          <w:i/>
          <w:sz w:val="24"/>
          <w:szCs w:val="24"/>
        </w:rPr>
      </w:pPr>
    </w:p>
    <w:p w:rsidR="00054AEB" w:rsidRDefault="00E61774">
      <w:pPr>
        <w:pStyle w:val="ListParagraph"/>
        <w:numPr>
          <w:ilvl w:val="0"/>
          <w:numId w:val="3"/>
        </w:numPr>
        <w:spacing w:after="0" w:line="360" w:lineRule="auto"/>
        <w:rPr>
          <w:rFonts w:ascii="Times New Roman" w:hAnsi="Times New Roman"/>
          <w:sz w:val="24"/>
          <w:szCs w:val="24"/>
        </w:rPr>
      </w:pPr>
      <w:r>
        <w:rPr>
          <w:rFonts w:ascii="Times New Roman" w:hAnsi="Times New Roman"/>
          <w:b/>
          <w:sz w:val="24"/>
          <w:szCs w:val="24"/>
        </w:rPr>
        <w:t>Activitateafinanciar-contabilǎ</w:t>
      </w:r>
    </w:p>
    <w:tbl>
      <w:tblPr>
        <w:tblW w:w="9747" w:type="dxa"/>
        <w:tblLayout w:type="fixed"/>
        <w:tblLook w:val="04A0" w:firstRow="1" w:lastRow="0" w:firstColumn="1" w:lastColumn="0" w:noHBand="0" w:noVBand="1"/>
      </w:tblPr>
      <w:tblGrid>
        <w:gridCol w:w="9747"/>
      </w:tblGrid>
      <w:tr w:rsidR="00054AEB">
        <w:tc>
          <w:tcPr>
            <w:tcW w:w="9747" w:type="dxa"/>
          </w:tcPr>
          <w:p w:rsidR="00054AEB" w:rsidRDefault="00E61774">
            <w:pPr>
              <w:spacing w:after="0" w:line="360" w:lineRule="auto"/>
              <w:rPr>
                <w:rFonts w:ascii="Times New Roman" w:hAnsi="Times New Roman"/>
                <w:b/>
                <w:sz w:val="24"/>
                <w:szCs w:val="24"/>
              </w:rPr>
            </w:pPr>
            <w:r>
              <w:rPr>
                <w:rFonts w:ascii="Times New Roman" w:hAnsi="Times New Roman"/>
                <w:b/>
                <w:sz w:val="24"/>
                <w:szCs w:val="24"/>
              </w:rPr>
              <w:t>Activităţi / acţiuni realizate:</w:t>
            </w:r>
          </w:p>
        </w:tc>
      </w:tr>
      <w:tr w:rsidR="00054AEB">
        <w:tc>
          <w:tcPr>
            <w:tcW w:w="9747" w:type="dxa"/>
          </w:tcPr>
          <w:p w:rsidR="00054AEB" w:rsidRDefault="00E61774">
            <w:pPr>
              <w:pStyle w:val="ListParagraph"/>
              <w:numPr>
                <w:ilvl w:val="0"/>
                <w:numId w:val="8"/>
              </w:numPr>
              <w:spacing w:after="0" w:line="360" w:lineRule="auto"/>
              <w:jc w:val="both"/>
              <w:rPr>
                <w:rFonts w:ascii="Times New Roman" w:hAnsi="Times New Roman"/>
                <w:sz w:val="24"/>
                <w:szCs w:val="24"/>
                <w:lang w:val="ro-RO"/>
              </w:rPr>
            </w:pPr>
            <w:r>
              <w:rPr>
                <w:rFonts w:ascii="Times New Roman" w:hAnsi="Times New Roman"/>
                <w:sz w:val="24"/>
                <w:szCs w:val="24"/>
                <w:lang w:val="ro-RO"/>
              </w:rPr>
              <w:t>Au fost întocmite situațiile financiare anuale pentru anul 202</w:t>
            </w:r>
            <w:r w:rsidR="00B12A65">
              <w:rPr>
                <w:rFonts w:ascii="Times New Roman" w:hAnsi="Times New Roman"/>
                <w:sz w:val="24"/>
                <w:szCs w:val="24"/>
                <w:lang w:val="ro-RO"/>
              </w:rPr>
              <w:t>4</w:t>
            </w:r>
            <w:r>
              <w:rPr>
                <w:rFonts w:ascii="Times New Roman" w:hAnsi="Times New Roman"/>
                <w:sz w:val="24"/>
                <w:szCs w:val="24"/>
                <w:lang w:val="ro-RO"/>
              </w:rPr>
              <w:t xml:space="preserve"> pe surse: buget local, buget de stat, au fost transmise în sistemul național de raportare situațiile financiare lunare și anuale pe surse. </w:t>
            </w:r>
          </w:p>
          <w:p w:rsidR="00054AEB" w:rsidRDefault="00E61774">
            <w:pPr>
              <w:pStyle w:val="ListParagraph"/>
              <w:numPr>
                <w:ilvl w:val="0"/>
                <w:numId w:val="8"/>
              </w:numPr>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Au fost întocmite și depuse la Primăria Cluj-Napoca și ISJ Cluj: situația privind monitorizarea cheltuielilor de personal, darea de seamă lunară</w:t>
            </w:r>
          </w:p>
          <w:p w:rsidR="00054AEB" w:rsidRDefault="00E61774">
            <w:pPr>
              <w:pStyle w:val="ListParagraph"/>
              <w:numPr>
                <w:ilvl w:val="0"/>
                <w:numId w:val="8"/>
              </w:num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Necesarul de credite bugetare pe venit local și venituri proprii, adresa privind bursele pe </w:t>
            </w:r>
          </w:p>
          <w:p w:rsidR="00054AEB" w:rsidRDefault="00E61774">
            <w:pPr>
              <w:pStyle w:val="ListParagraph"/>
              <w:numPr>
                <w:ilvl w:val="0"/>
                <w:numId w:val="8"/>
              </w:numPr>
              <w:spacing w:after="0" w:line="360" w:lineRule="auto"/>
              <w:jc w:val="both"/>
              <w:rPr>
                <w:rFonts w:ascii="Times New Roman" w:hAnsi="Times New Roman"/>
                <w:sz w:val="24"/>
                <w:szCs w:val="24"/>
                <w:lang w:val="ro-RO"/>
              </w:rPr>
            </w:pPr>
            <w:r>
              <w:rPr>
                <w:rFonts w:ascii="Times New Roman" w:hAnsi="Times New Roman"/>
                <w:sz w:val="24"/>
                <w:szCs w:val="24"/>
                <w:lang w:val="ro-RO"/>
              </w:rPr>
              <w:t>Au fost întomite statele de plată pentru burse</w:t>
            </w:r>
          </w:p>
          <w:p w:rsidR="00054AEB" w:rsidRDefault="00E61774">
            <w:pPr>
              <w:pStyle w:val="ListParagraph"/>
              <w:numPr>
                <w:ilvl w:val="0"/>
                <w:numId w:val="8"/>
              </w:num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A fost efectuată inventarierea anuală a patrimoniului instituției de invățământ, comisia a inventariat fiecare gestiune în parte, au fost luate măsuri pentru o mai bună gestionare a bunurilor din dotare, au fost aplicate etichete cu numărul de inventar acolo unde nu existau </w:t>
            </w:r>
          </w:p>
        </w:tc>
      </w:tr>
      <w:tr w:rsidR="00054AEB">
        <w:tc>
          <w:tcPr>
            <w:tcW w:w="9747" w:type="dxa"/>
          </w:tcPr>
          <w:p w:rsidR="00054AEB" w:rsidRDefault="00E61774">
            <w:pPr>
              <w:numPr>
                <w:ilvl w:val="0"/>
                <w:numId w:val="9"/>
              </w:numPr>
              <w:spacing w:after="0" w:line="360" w:lineRule="auto"/>
              <w:ind w:left="714" w:hanging="357"/>
              <w:jc w:val="both"/>
              <w:rPr>
                <w:rFonts w:ascii="Times New Roman" w:hAnsi="Times New Roman"/>
                <w:bCs/>
                <w:iCs/>
                <w:sz w:val="24"/>
                <w:szCs w:val="24"/>
              </w:rPr>
            </w:pPr>
            <w:r>
              <w:rPr>
                <w:rFonts w:ascii="Times New Roman" w:hAnsi="Times New Roman"/>
                <w:bCs/>
                <w:iCs/>
                <w:sz w:val="24"/>
                <w:szCs w:val="24"/>
              </w:rPr>
              <w:lastRenderedPageBreak/>
              <w:t>Realizarea operațiunilor specifice pentru închiderea lunii precedente, verificarea statelor de salarii și a centralizatorului acestora, întocmirea ordinelor de plată pentru plata salariilor, virarea contribuțiilor angajator și asigurați și prezentarea acestora la Trezorerie pentru control salarii.</w:t>
            </w:r>
          </w:p>
          <w:p w:rsidR="00054AEB" w:rsidRDefault="00E61774">
            <w:pPr>
              <w:numPr>
                <w:ilvl w:val="0"/>
                <w:numId w:val="9"/>
              </w:numPr>
              <w:spacing w:after="0" w:line="360" w:lineRule="auto"/>
              <w:ind w:left="714" w:hanging="357"/>
              <w:jc w:val="both"/>
              <w:rPr>
                <w:rFonts w:ascii="Times New Roman" w:hAnsi="Times New Roman"/>
                <w:bCs/>
                <w:iCs/>
                <w:sz w:val="24"/>
                <w:szCs w:val="24"/>
              </w:rPr>
            </w:pPr>
            <w:r>
              <w:rPr>
                <w:rFonts w:ascii="Times New Roman" w:hAnsi="Times New Roman"/>
                <w:sz w:val="24"/>
                <w:szCs w:val="24"/>
              </w:rPr>
              <w:t>Întocmirea, verificarea și transmiterea următoarelor situații</w:t>
            </w:r>
            <w:r w:rsidRPr="002948F9">
              <w:rPr>
                <w:rFonts w:ascii="Times New Roman" w:hAnsi="Times New Roman"/>
                <w:sz w:val="24"/>
                <w:szCs w:val="24"/>
                <w:lang w:val="es-ES"/>
              </w:rPr>
              <w:t>: darea de seam</w:t>
            </w:r>
            <w:r>
              <w:rPr>
                <w:rFonts w:ascii="Times New Roman" w:hAnsi="Times New Roman"/>
                <w:sz w:val="24"/>
                <w:szCs w:val="24"/>
              </w:rPr>
              <w:t>ă</w:t>
            </w:r>
            <w:r w:rsidRPr="002948F9">
              <w:rPr>
                <w:rFonts w:ascii="Times New Roman" w:hAnsi="Times New Roman"/>
                <w:sz w:val="24"/>
                <w:szCs w:val="24"/>
                <w:lang w:val="es-ES"/>
              </w:rPr>
              <w:t>lunară, monitorizareacheltuielilor de personal, a situațiilorprivinddecontareaabonamentelorelevilorși a cadrelordidactice.</w:t>
            </w:r>
          </w:p>
          <w:p w:rsidR="00054AEB" w:rsidRDefault="00E61774">
            <w:pPr>
              <w:numPr>
                <w:ilvl w:val="0"/>
                <w:numId w:val="9"/>
              </w:numPr>
              <w:spacing w:after="0" w:line="360" w:lineRule="auto"/>
              <w:ind w:left="714" w:hanging="357"/>
              <w:jc w:val="both"/>
              <w:rPr>
                <w:rFonts w:ascii="Times New Roman" w:hAnsi="Times New Roman"/>
                <w:bCs/>
                <w:iCs/>
                <w:sz w:val="24"/>
                <w:szCs w:val="24"/>
              </w:rPr>
            </w:pPr>
            <w:r>
              <w:rPr>
                <w:rFonts w:ascii="Times New Roman" w:hAnsi="Times New Roman"/>
                <w:sz w:val="24"/>
                <w:szCs w:val="24"/>
              </w:rPr>
              <w:t>Întocmirea, verificarea și depunerea la Casa de Asigurări de Sănătate a decontului privind recuperarea indemnizațiilor pentru concediile medicale.</w:t>
            </w:r>
          </w:p>
          <w:p w:rsidR="00054AEB" w:rsidRDefault="00E61774">
            <w:pPr>
              <w:numPr>
                <w:ilvl w:val="0"/>
                <w:numId w:val="9"/>
              </w:numPr>
              <w:spacing w:after="0" w:line="360" w:lineRule="auto"/>
              <w:ind w:left="714" w:hanging="357"/>
              <w:jc w:val="both"/>
              <w:rPr>
                <w:rFonts w:ascii="Times New Roman" w:hAnsi="Times New Roman"/>
                <w:bCs/>
                <w:iCs/>
                <w:sz w:val="24"/>
                <w:szCs w:val="24"/>
              </w:rPr>
            </w:pPr>
            <w:r>
              <w:rPr>
                <w:rFonts w:ascii="Times New Roman" w:hAnsi="Times New Roman"/>
                <w:sz w:val="24"/>
                <w:szCs w:val="24"/>
              </w:rPr>
              <w:t>Înregistrarea tuturor operațiunilor în contabilitatea sintetică și analitică</w:t>
            </w:r>
            <w:r w:rsidRPr="002948F9">
              <w:rPr>
                <w:rFonts w:ascii="Times New Roman" w:hAnsi="Times New Roman"/>
                <w:sz w:val="24"/>
                <w:szCs w:val="24"/>
                <w:lang w:val="es-ES"/>
              </w:rPr>
              <w:t xml:space="preserve">; </w:t>
            </w:r>
            <w:r>
              <w:rPr>
                <w:rFonts w:ascii="Times New Roman" w:hAnsi="Times New Roman"/>
                <w:sz w:val="24"/>
                <w:szCs w:val="24"/>
              </w:rPr>
              <w:t>în</w:t>
            </w:r>
            <w:r w:rsidRPr="002948F9">
              <w:rPr>
                <w:rFonts w:ascii="Times New Roman" w:hAnsi="Times New Roman"/>
                <w:sz w:val="24"/>
                <w:szCs w:val="24"/>
                <w:lang w:val="es-ES"/>
              </w:rPr>
              <w:t>tocmireabalanțelor de verificareanaliticeșisinteticetotaleși pe surse de finanțare, verificareașipunerea de acord a acestora cu soldurileconturilor din fișele de cont.</w:t>
            </w:r>
          </w:p>
          <w:p w:rsidR="00054AEB" w:rsidRDefault="00E61774">
            <w:pPr>
              <w:numPr>
                <w:ilvl w:val="0"/>
                <w:numId w:val="9"/>
              </w:numPr>
              <w:spacing w:after="0" w:line="360" w:lineRule="auto"/>
              <w:ind w:left="714" w:hanging="357"/>
              <w:jc w:val="both"/>
              <w:rPr>
                <w:rFonts w:ascii="Times New Roman" w:hAnsi="Times New Roman"/>
                <w:bCs/>
                <w:iCs/>
                <w:sz w:val="24"/>
                <w:szCs w:val="24"/>
              </w:rPr>
            </w:pPr>
            <w:r>
              <w:rPr>
                <w:rFonts w:ascii="Times New Roman" w:hAnsi="Times New Roman"/>
                <w:sz w:val="24"/>
                <w:szCs w:val="24"/>
              </w:rPr>
              <w:t xml:space="preserve">Întocmirea, verificarea și raportarea situațiilor finaciare trimestriale: bilanț, </w:t>
            </w:r>
            <w:r w:rsidRPr="002948F9">
              <w:rPr>
                <w:rFonts w:ascii="Times New Roman" w:hAnsi="Times New Roman"/>
                <w:sz w:val="24"/>
                <w:szCs w:val="24"/>
              </w:rPr>
              <w:t>contul de rezultat patrimonial, situa</w:t>
            </w:r>
            <w:r>
              <w:rPr>
                <w:rFonts w:ascii="Times New Roman" w:hAnsi="Times New Roman"/>
                <w:sz w:val="24"/>
                <w:szCs w:val="24"/>
              </w:rPr>
              <w:t>ți</w:t>
            </w:r>
            <w:r w:rsidRPr="002948F9">
              <w:rPr>
                <w:rFonts w:ascii="Times New Roman" w:hAnsi="Times New Roman"/>
                <w:sz w:val="24"/>
                <w:szCs w:val="24"/>
              </w:rPr>
              <w:t>a fluxurilor de trezorerie, conturile de execuțieveniturișicheltuieli, detaliereacheltuielilor, situațiafondurilor cu destinațiespecială.</w:t>
            </w:r>
          </w:p>
          <w:p w:rsidR="00054AEB" w:rsidRDefault="00E61774">
            <w:pPr>
              <w:numPr>
                <w:ilvl w:val="0"/>
                <w:numId w:val="9"/>
              </w:numPr>
              <w:spacing w:after="0" w:line="360" w:lineRule="auto"/>
              <w:ind w:left="714" w:hanging="357"/>
              <w:jc w:val="both"/>
              <w:rPr>
                <w:rFonts w:ascii="Times New Roman" w:hAnsi="Times New Roman"/>
                <w:bCs/>
                <w:iCs/>
                <w:sz w:val="24"/>
                <w:szCs w:val="24"/>
              </w:rPr>
            </w:pPr>
            <w:r>
              <w:rPr>
                <w:rFonts w:ascii="Times New Roman" w:hAnsi="Times New Roman"/>
                <w:sz w:val="24"/>
                <w:szCs w:val="24"/>
              </w:rPr>
              <w:t>Întocmirea, verificarea, fundamentarea și transmiterea bugetului annual inițial la Primăria Cluj-Napoca, întocmirea și transmiterea rectificărilor bugetare</w:t>
            </w:r>
            <w:r w:rsidRPr="002948F9">
              <w:rPr>
                <w:rFonts w:ascii="Times New Roman" w:hAnsi="Times New Roman"/>
                <w:sz w:val="24"/>
                <w:szCs w:val="24"/>
                <w:lang w:val="es-ES"/>
              </w:rPr>
              <w:t xml:space="preserve">; </w:t>
            </w:r>
          </w:p>
          <w:p w:rsidR="00054AEB" w:rsidRDefault="00054AEB">
            <w:pPr>
              <w:spacing w:after="0" w:line="360" w:lineRule="auto"/>
              <w:jc w:val="both"/>
              <w:rPr>
                <w:rFonts w:ascii="Times New Roman" w:hAnsi="Times New Roman"/>
                <w:b/>
                <w:color w:val="44546A" w:themeColor="text2"/>
                <w:sz w:val="24"/>
                <w:szCs w:val="24"/>
              </w:rPr>
            </w:pPr>
          </w:p>
          <w:p w:rsidR="00054AEB" w:rsidRDefault="00E61774">
            <w:pPr>
              <w:pStyle w:val="ListParagraph"/>
              <w:numPr>
                <w:ilvl w:val="0"/>
                <w:numId w:val="3"/>
              </w:numPr>
              <w:spacing w:after="0" w:line="360" w:lineRule="auto"/>
              <w:jc w:val="both"/>
              <w:rPr>
                <w:rFonts w:ascii="Times New Roman" w:hAnsi="Times New Roman"/>
                <w:sz w:val="24"/>
                <w:szCs w:val="24"/>
              </w:rPr>
            </w:pPr>
            <w:r>
              <w:rPr>
                <w:rFonts w:ascii="Times New Roman" w:hAnsi="Times New Roman"/>
                <w:b/>
                <w:sz w:val="24"/>
                <w:szCs w:val="24"/>
                <w:lang w:val="ro-RO"/>
              </w:rPr>
              <w:t>Activitatea compartimentului administrativ</w:t>
            </w:r>
          </w:p>
        </w:tc>
      </w:tr>
    </w:tbl>
    <w:p w:rsidR="00054AEB" w:rsidRDefault="00E61774">
      <w:pPr>
        <w:pStyle w:val="BodyText"/>
        <w:widowControl w:val="0"/>
        <w:numPr>
          <w:ilvl w:val="1"/>
          <w:numId w:val="10"/>
        </w:numPr>
        <w:tabs>
          <w:tab w:val="left" w:pos="1113"/>
        </w:tabs>
        <w:autoSpaceDE w:val="0"/>
        <w:autoSpaceDN w:val="0"/>
        <w:spacing w:after="0" w:line="360" w:lineRule="auto"/>
        <w:ind w:right="107" w:firstLine="707"/>
        <w:jc w:val="both"/>
        <w:rPr>
          <w:rFonts w:ascii="Times New Roman" w:hAnsi="Times New Roman"/>
          <w:sz w:val="24"/>
          <w:szCs w:val="24"/>
        </w:rPr>
      </w:pPr>
      <w:r>
        <w:rPr>
          <w:rFonts w:ascii="Times New Roman" w:hAnsi="Times New Roman"/>
          <w:sz w:val="24"/>
          <w:szCs w:val="24"/>
        </w:rPr>
        <w:t>aprovizionarea cu produse de birotică, curăţenie, întreţinere, inclusiv mobilier, echipamente electrice și electronice</w:t>
      </w:r>
    </w:p>
    <w:p w:rsidR="00054AEB" w:rsidRDefault="00E61774">
      <w:pPr>
        <w:pStyle w:val="BodyText"/>
        <w:widowControl w:val="0"/>
        <w:numPr>
          <w:ilvl w:val="1"/>
          <w:numId w:val="10"/>
        </w:numPr>
        <w:tabs>
          <w:tab w:val="left" w:pos="1113"/>
        </w:tabs>
        <w:autoSpaceDE w:val="0"/>
        <w:autoSpaceDN w:val="0"/>
        <w:spacing w:after="0" w:line="360" w:lineRule="auto"/>
        <w:ind w:right="107" w:firstLine="707"/>
        <w:jc w:val="both"/>
        <w:rPr>
          <w:rFonts w:ascii="Times New Roman" w:hAnsi="Times New Roman"/>
          <w:sz w:val="24"/>
          <w:szCs w:val="24"/>
        </w:rPr>
      </w:pPr>
      <w:r>
        <w:rPr>
          <w:rFonts w:ascii="Times New Roman" w:hAnsi="Times New Roman"/>
          <w:sz w:val="24"/>
          <w:szCs w:val="24"/>
        </w:rPr>
        <w:t xml:space="preserve">s-au </w:t>
      </w:r>
      <w:r w:rsidR="003C28C8" w:rsidRPr="003C28C8">
        <w:rPr>
          <w:rFonts w:ascii="Times New Roman" w:hAnsi="Times New Roman"/>
          <w:sz w:val="24"/>
          <w:szCs w:val="24"/>
        </w:rPr>
        <w:t>făcut demersurile pentru elaborarea documentaţiei necesare conform normelor în vigoare, pentru realizarea de achiziţii publice prin platforma SEAP, conform Programul Anual al Achizițiilor Publice, întocmit în luna Octombrie 2023 și a altor urgențe aparute în decursul anului, în vederea dezvoltării bazei tehnico-materiale a şcolii cu aprobarea conducerii unităţii şi consultarea contabilului-şef al şcolii</w:t>
      </w:r>
      <w:r>
        <w:rPr>
          <w:rFonts w:ascii="Times New Roman" w:hAnsi="Times New Roman"/>
          <w:sz w:val="24"/>
          <w:szCs w:val="24"/>
        </w:rPr>
        <w:t xml:space="preserve">,dupăcumurmează:  </w:t>
      </w:r>
    </w:p>
    <w:p w:rsidR="003C28C8" w:rsidRDefault="003C28C8" w:rsidP="003C28C8">
      <w:pPr>
        <w:pStyle w:val="BodyText"/>
        <w:widowControl w:val="0"/>
        <w:tabs>
          <w:tab w:val="left" w:pos="1113"/>
        </w:tabs>
        <w:autoSpaceDE w:val="0"/>
        <w:autoSpaceDN w:val="0"/>
        <w:spacing w:after="0" w:line="360" w:lineRule="auto"/>
        <w:ind w:right="107"/>
        <w:jc w:val="both"/>
        <w:rPr>
          <w:rFonts w:ascii="Times New Roman" w:hAnsi="Times New Roman"/>
          <w:sz w:val="24"/>
          <w:szCs w:val="24"/>
        </w:rPr>
      </w:pPr>
    </w:p>
    <w:p w:rsidR="003C28C8" w:rsidRDefault="003C28C8" w:rsidP="003C28C8">
      <w:pPr>
        <w:pStyle w:val="BodyText"/>
        <w:widowControl w:val="0"/>
        <w:tabs>
          <w:tab w:val="left" w:pos="1113"/>
        </w:tabs>
        <w:autoSpaceDE w:val="0"/>
        <w:autoSpaceDN w:val="0"/>
        <w:spacing w:after="0" w:line="360" w:lineRule="auto"/>
        <w:ind w:right="107"/>
        <w:jc w:val="both"/>
        <w:rPr>
          <w:rFonts w:ascii="Times New Roman" w:hAnsi="Times New Roman"/>
          <w:sz w:val="24"/>
          <w:szCs w:val="24"/>
        </w:rPr>
      </w:pPr>
    </w:p>
    <w:tbl>
      <w:tblPr>
        <w:tblStyle w:val="TableGrid"/>
        <w:tblW w:w="0" w:type="auto"/>
        <w:tblInd w:w="118" w:type="dxa"/>
        <w:tblLook w:val="04A0" w:firstRow="1" w:lastRow="0" w:firstColumn="1" w:lastColumn="0" w:noHBand="0" w:noVBand="1"/>
      </w:tblPr>
      <w:tblGrid>
        <w:gridCol w:w="2250"/>
        <w:gridCol w:w="8000"/>
      </w:tblGrid>
      <w:tr w:rsidR="00054AEB">
        <w:tc>
          <w:tcPr>
            <w:tcW w:w="10250" w:type="dxa"/>
            <w:gridSpan w:val="2"/>
            <w:shd w:val="clear" w:color="auto" w:fill="D0CECE" w:themeFill="background2" w:themeFillShade="E6"/>
          </w:tcPr>
          <w:p w:rsidR="00054AEB" w:rsidRDefault="00E61774" w:rsidP="003C28C8">
            <w:pPr>
              <w:pStyle w:val="BodyText"/>
              <w:widowControl w:val="0"/>
              <w:tabs>
                <w:tab w:val="left" w:pos="1113"/>
              </w:tabs>
              <w:autoSpaceDE w:val="0"/>
              <w:autoSpaceDN w:val="0"/>
              <w:spacing w:after="0" w:line="240" w:lineRule="auto"/>
              <w:ind w:right="107"/>
              <w:jc w:val="center"/>
              <w:rPr>
                <w:rFonts w:ascii="Times New Roman" w:hAnsi="Times New Roman"/>
                <w:b/>
                <w:bCs/>
                <w:sz w:val="24"/>
                <w:szCs w:val="24"/>
              </w:rPr>
            </w:pPr>
            <w:r>
              <w:rPr>
                <w:rFonts w:ascii="Times New Roman" w:hAnsi="Times New Roman"/>
                <w:b/>
                <w:bCs/>
                <w:sz w:val="24"/>
                <w:szCs w:val="24"/>
              </w:rPr>
              <w:t>Achiziții realizate</w:t>
            </w:r>
          </w:p>
        </w:tc>
      </w:tr>
      <w:tr w:rsidR="00054AEB">
        <w:tc>
          <w:tcPr>
            <w:tcW w:w="2250" w:type="dxa"/>
          </w:tcPr>
          <w:p w:rsidR="00054AEB" w:rsidRDefault="00E61774"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 xml:space="preserve">Mobilier școlar </w:t>
            </w:r>
          </w:p>
        </w:tc>
        <w:tc>
          <w:tcPr>
            <w:tcW w:w="8000" w:type="dxa"/>
          </w:tcPr>
          <w:p w:rsidR="00054AEB" w:rsidRPr="002948F9" w:rsidRDefault="003C28C8" w:rsidP="003C28C8">
            <w:pPr>
              <w:pStyle w:val="BodyText"/>
              <w:rPr>
                <w:rFonts w:ascii="Times New Roman" w:hAnsi="Times New Roman"/>
                <w:sz w:val="24"/>
                <w:szCs w:val="24"/>
              </w:rPr>
            </w:pPr>
            <w:r w:rsidRPr="003C28C8">
              <w:rPr>
                <w:rFonts w:ascii="Times New Roman" w:hAnsi="Times New Roman"/>
                <w:sz w:val="24"/>
                <w:szCs w:val="24"/>
              </w:rPr>
              <w:t>bancuri de lucru cu scaune în atelier</w:t>
            </w:r>
            <w:r>
              <w:rPr>
                <w:rFonts w:ascii="Times New Roman" w:hAnsi="Times New Roman"/>
                <w:sz w:val="24"/>
                <w:szCs w:val="24"/>
              </w:rPr>
              <w:t xml:space="preserve">, </w:t>
            </w:r>
            <w:r w:rsidRPr="003C28C8">
              <w:rPr>
                <w:rFonts w:ascii="Times New Roman" w:hAnsi="Times New Roman"/>
                <w:sz w:val="24"/>
                <w:szCs w:val="24"/>
              </w:rPr>
              <w:t>canapele în cabinete psihopedagogice</w:t>
            </w:r>
            <w:r>
              <w:rPr>
                <w:rFonts w:ascii="Times New Roman" w:hAnsi="Times New Roman"/>
                <w:sz w:val="24"/>
                <w:szCs w:val="24"/>
              </w:rPr>
              <w:t xml:space="preserve">, </w:t>
            </w:r>
            <w:r w:rsidRPr="002948F9">
              <w:rPr>
                <w:rFonts w:ascii="Times New Roman" w:hAnsi="Times New Roman"/>
                <w:sz w:val="24"/>
                <w:szCs w:val="24"/>
              </w:rPr>
              <w:t>băncișiscauneșcolare, tablășcolară, șevaleteatelierul de arte</w:t>
            </w:r>
          </w:p>
        </w:tc>
      </w:tr>
      <w:tr w:rsidR="00054AEB">
        <w:tc>
          <w:tcPr>
            <w:tcW w:w="2250" w:type="dxa"/>
          </w:tcPr>
          <w:p w:rsidR="00054AEB" w:rsidRDefault="00E61774"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 xml:space="preserve">Materiale textile </w:t>
            </w:r>
          </w:p>
        </w:tc>
        <w:tc>
          <w:tcPr>
            <w:tcW w:w="8000" w:type="dxa"/>
          </w:tcPr>
          <w:p w:rsidR="00054AEB" w:rsidRDefault="00E61774"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draperii și perdele pentru sălile de gradiniță, lenjerie pătuțuri grădiniță, rolete textile</w:t>
            </w:r>
            <w:r w:rsidR="003C28C8">
              <w:rPr>
                <w:rFonts w:ascii="Times New Roman" w:hAnsi="Times New Roman"/>
                <w:sz w:val="24"/>
                <w:szCs w:val="24"/>
              </w:rPr>
              <w:t xml:space="preserve"> pentru sala de informatică</w:t>
            </w:r>
            <w:r>
              <w:rPr>
                <w:rFonts w:ascii="Times New Roman" w:hAnsi="Times New Roman"/>
                <w:sz w:val="24"/>
                <w:szCs w:val="24"/>
              </w:rPr>
              <w:t xml:space="preserve"> , </w:t>
            </w:r>
            <w:r w:rsidR="003C28C8">
              <w:rPr>
                <w:rFonts w:ascii="Times New Roman" w:hAnsi="Times New Roman"/>
                <w:sz w:val="24"/>
                <w:szCs w:val="24"/>
              </w:rPr>
              <w:t>saltele pătuțuri</w:t>
            </w:r>
          </w:p>
        </w:tc>
      </w:tr>
      <w:tr w:rsidR="00054AEB" w:rsidTr="003C28C8">
        <w:trPr>
          <w:trHeight w:val="395"/>
        </w:trPr>
        <w:tc>
          <w:tcPr>
            <w:tcW w:w="2250" w:type="dxa"/>
          </w:tcPr>
          <w:p w:rsidR="00054AEB" w:rsidRDefault="00E61774"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Dotări IT</w:t>
            </w:r>
          </w:p>
        </w:tc>
        <w:tc>
          <w:tcPr>
            <w:tcW w:w="8000" w:type="dxa"/>
          </w:tcPr>
          <w:p w:rsidR="00054AEB" w:rsidRPr="003C28C8" w:rsidRDefault="003C28C8" w:rsidP="003C28C8">
            <w:pPr>
              <w:pStyle w:val="BodyText"/>
              <w:tabs>
                <w:tab w:val="left" w:pos="1113"/>
              </w:tabs>
              <w:ind w:right="107"/>
              <w:rPr>
                <w:rFonts w:ascii="Times New Roman" w:hAnsi="Times New Roman"/>
                <w:bCs/>
                <w:sz w:val="24"/>
                <w:szCs w:val="24"/>
              </w:rPr>
            </w:pPr>
            <w:r w:rsidRPr="002948F9">
              <w:rPr>
                <w:rFonts w:ascii="Times New Roman" w:hAnsi="Times New Roman"/>
                <w:bCs/>
                <w:sz w:val="24"/>
                <w:szCs w:val="24"/>
              </w:rPr>
              <w:t xml:space="preserve">Laptopuri cu licentaWindows, tabletegrafice, boxesonorizare,videoproiectoareșiecrane de proiecție, </w:t>
            </w:r>
            <w:r w:rsidRPr="003C28C8">
              <w:rPr>
                <w:rFonts w:ascii="Times New Roman" w:hAnsi="Times New Roman"/>
                <w:bCs/>
                <w:sz w:val="24"/>
                <w:szCs w:val="24"/>
              </w:rPr>
              <w:t>computere birou administrator și magaziner</w:t>
            </w:r>
          </w:p>
        </w:tc>
      </w:tr>
      <w:tr w:rsidR="00054AEB">
        <w:tc>
          <w:tcPr>
            <w:tcW w:w="2250" w:type="dxa"/>
          </w:tcPr>
          <w:p w:rsidR="00054AEB" w:rsidRDefault="00E61774"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 xml:space="preserve">Cantină </w:t>
            </w:r>
          </w:p>
        </w:tc>
        <w:tc>
          <w:tcPr>
            <w:tcW w:w="8000" w:type="dxa"/>
          </w:tcPr>
          <w:p w:rsidR="00054AEB" w:rsidRDefault="003C28C8" w:rsidP="003C28C8">
            <w:pPr>
              <w:pStyle w:val="BodyText"/>
              <w:tabs>
                <w:tab w:val="left" w:pos="1113"/>
              </w:tabs>
              <w:ind w:right="107"/>
              <w:jc w:val="both"/>
              <w:rPr>
                <w:rFonts w:ascii="Times New Roman" w:hAnsi="Times New Roman"/>
                <w:sz w:val="24"/>
                <w:szCs w:val="24"/>
              </w:rPr>
            </w:pPr>
            <w:r w:rsidRPr="003C28C8">
              <w:rPr>
                <w:rFonts w:ascii="Times New Roman" w:hAnsi="Times New Roman"/>
                <w:sz w:val="24"/>
                <w:szCs w:val="24"/>
              </w:rPr>
              <w:t>veselă pentru cantina gradiniței – structura si pentru grupele de gradinita din cadrul liceului</w:t>
            </w:r>
          </w:p>
        </w:tc>
      </w:tr>
      <w:tr w:rsidR="00054AEB">
        <w:tc>
          <w:tcPr>
            <w:tcW w:w="2250" w:type="dxa"/>
          </w:tcPr>
          <w:p w:rsidR="00054AEB" w:rsidRDefault="00E61774"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 xml:space="preserve">Electronice </w:t>
            </w:r>
          </w:p>
        </w:tc>
        <w:tc>
          <w:tcPr>
            <w:tcW w:w="8000" w:type="dxa"/>
          </w:tcPr>
          <w:p w:rsidR="00054AEB" w:rsidRDefault="00E61774"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mașina de spălat rufe</w:t>
            </w:r>
            <w:r w:rsidR="003C28C8">
              <w:rPr>
                <w:rFonts w:ascii="Times New Roman" w:hAnsi="Times New Roman"/>
                <w:sz w:val="24"/>
                <w:szCs w:val="24"/>
              </w:rPr>
              <w:t xml:space="preserve"> (structură)</w:t>
            </w:r>
            <w:r>
              <w:rPr>
                <w:rFonts w:ascii="Times New Roman" w:hAnsi="Times New Roman"/>
                <w:sz w:val="24"/>
                <w:szCs w:val="24"/>
              </w:rPr>
              <w:t xml:space="preserve">, lămpi stradale pentru iluminat parcare și spațiu verde, aparat de aer condiționat </w:t>
            </w:r>
            <w:r w:rsidR="003C28C8">
              <w:rPr>
                <w:rFonts w:ascii="Times New Roman" w:hAnsi="Times New Roman"/>
                <w:sz w:val="24"/>
                <w:szCs w:val="24"/>
              </w:rPr>
              <w:t>sala de clasă</w:t>
            </w:r>
            <w:r>
              <w:rPr>
                <w:rFonts w:ascii="Times New Roman" w:hAnsi="Times New Roman"/>
                <w:sz w:val="24"/>
                <w:szCs w:val="24"/>
              </w:rPr>
              <w:t>, sistem automat sonerie școală</w:t>
            </w:r>
            <w:r w:rsidR="003C28C8">
              <w:rPr>
                <w:rFonts w:ascii="Times New Roman" w:hAnsi="Times New Roman"/>
                <w:sz w:val="24"/>
                <w:szCs w:val="24"/>
              </w:rPr>
              <w:t>, aragaz electric, aspirator vertical de geamuri și aspirator praf</w:t>
            </w:r>
            <w:r w:rsidR="00643B05">
              <w:rPr>
                <w:rFonts w:ascii="Times New Roman" w:hAnsi="Times New Roman"/>
                <w:sz w:val="24"/>
                <w:szCs w:val="24"/>
              </w:rPr>
              <w:t>, mașină de spălat vase</w:t>
            </w:r>
          </w:p>
        </w:tc>
      </w:tr>
      <w:tr w:rsidR="00054AEB">
        <w:tc>
          <w:tcPr>
            <w:tcW w:w="2250" w:type="dxa"/>
          </w:tcPr>
          <w:p w:rsidR="00054AEB" w:rsidRDefault="00E61774"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Echipament sportiv</w:t>
            </w:r>
          </w:p>
        </w:tc>
        <w:tc>
          <w:tcPr>
            <w:tcW w:w="8000" w:type="dxa"/>
          </w:tcPr>
          <w:p w:rsidR="00054AEB" w:rsidRDefault="003C28C8"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 xml:space="preserve">Echipament sportiv </w:t>
            </w:r>
          </w:p>
        </w:tc>
      </w:tr>
      <w:tr w:rsidR="00054AEB">
        <w:tc>
          <w:tcPr>
            <w:tcW w:w="2250" w:type="dxa"/>
          </w:tcPr>
          <w:p w:rsidR="00054AEB" w:rsidRDefault="00E61774"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bibliotecă</w:t>
            </w:r>
          </w:p>
        </w:tc>
        <w:tc>
          <w:tcPr>
            <w:tcW w:w="8000" w:type="dxa"/>
          </w:tcPr>
          <w:p w:rsidR="00054AEB" w:rsidRDefault="00E61774"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cărți</w:t>
            </w:r>
          </w:p>
        </w:tc>
      </w:tr>
      <w:tr w:rsidR="003C28C8">
        <w:tc>
          <w:tcPr>
            <w:tcW w:w="2250" w:type="dxa"/>
          </w:tcPr>
          <w:p w:rsidR="003C28C8" w:rsidRDefault="003C28C8"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Materiale didactice</w:t>
            </w:r>
          </w:p>
        </w:tc>
        <w:tc>
          <w:tcPr>
            <w:tcW w:w="8000" w:type="dxa"/>
          </w:tcPr>
          <w:p w:rsidR="003C28C8" w:rsidRDefault="003C28C8" w:rsidP="003C28C8">
            <w:pPr>
              <w:pStyle w:val="BodyText"/>
              <w:widowControl w:val="0"/>
              <w:tabs>
                <w:tab w:val="left" w:pos="1113"/>
              </w:tabs>
              <w:autoSpaceDE w:val="0"/>
              <w:autoSpaceDN w:val="0"/>
              <w:spacing w:after="0" w:line="240" w:lineRule="auto"/>
              <w:ind w:right="107"/>
              <w:jc w:val="both"/>
              <w:rPr>
                <w:rFonts w:ascii="Times New Roman" w:hAnsi="Times New Roman"/>
                <w:sz w:val="24"/>
                <w:szCs w:val="24"/>
              </w:rPr>
            </w:pPr>
            <w:r>
              <w:rPr>
                <w:rFonts w:ascii="Times New Roman" w:hAnsi="Times New Roman"/>
                <w:sz w:val="24"/>
                <w:szCs w:val="24"/>
              </w:rPr>
              <w:t>Pentru olimpiada greacă, stații de pirogravură pentru atelier, pentru catedra de fizică și chimie</w:t>
            </w:r>
          </w:p>
        </w:tc>
      </w:tr>
    </w:tbl>
    <w:p w:rsidR="00054AEB" w:rsidRDefault="00E61774">
      <w:pPr>
        <w:pStyle w:val="BodyText"/>
        <w:widowControl w:val="0"/>
        <w:numPr>
          <w:ilvl w:val="1"/>
          <w:numId w:val="10"/>
        </w:numPr>
        <w:tabs>
          <w:tab w:val="left" w:pos="1113"/>
        </w:tabs>
        <w:autoSpaceDE w:val="0"/>
        <w:autoSpaceDN w:val="0"/>
        <w:spacing w:after="0" w:line="360" w:lineRule="auto"/>
        <w:ind w:right="101" w:firstLine="707"/>
        <w:jc w:val="both"/>
        <w:rPr>
          <w:rFonts w:ascii="Times New Roman" w:hAnsi="Times New Roman"/>
          <w:sz w:val="24"/>
          <w:szCs w:val="24"/>
        </w:rPr>
      </w:pPr>
      <w:r>
        <w:rPr>
          <w:rFonts w:ascii="Times New Roman" w:hAnsi="Times New Roman"/>
          <w:sz w:val="24"/>
          <w:szCs w:val="24"/>
        </w:rPr>
        <w:t>În lunile iunie - august 202</w:t>
      </w:r>
      <w:r w:rsidR="00643B05">
        <w:rPr>
          <w:rFonts w:ascii="Times New Roman" w:hAnsi="Times New Roman"/>
          <w:sz w:val="24"/>
          <w:szCs w:val="24"/>
        </w:rPr>
        <w:t>4</w:t>
      </w:r>
      <w:r>
        <w:rPr>
          <w:rFonts w:ascii="Times New Roman" w:hAnsi="Times New Roman"/>
          <w:sz w:val="24"/>
          <w:szCs w:val="24"/>
        </w:rPr>
        <w:t xml:space="preserve">, s-au efectuat lucrări/reparații, în valoare de </w:t>
      </w:r>
      <w:r w:rsidR="00643B05" w:rsidRPr="00643B05">
        <w:rPr>
          <w:rFonts w:ascii="Times New Roman" w:hAnsi="Times New Roman"/>
          <w:b/>
          <w:sz w:val="24"/>
          <w:szCs w:val="24"/>
        </w:rPr>
        <w:t xml:space="preserve">281.588,50 </w:t>
      </w:r>
      <w:r>
        <w:rPr>
          <w:rFonts w:ascii="Times New Roman" w:hAnsi="Times New Roman"/>
          <w:b/>
          <w:sz w:val="24"/>
          <w:szCs w:val="24"/>
        </w:rPr>
        <w:t>lei</w:t>
      </w:r>
      <w:r>
        <w:rPr>
          <w:rFonts w:ascii="Times New Roman" w:hAnsi="Times New Roman"/>
          <w:sz w:val="24"/>
          <w:szCs w:val="24"/>
        </w:rPr>
        <w:t>, bani alocați de Primaria Cluj-Napoca după cum urmeaza:</w:t>
      </w:r>
    </w:p>
    <w:tbl>
      <w:tblPr>
        <w:tblStyle w:val="TableGrid"/>
        <w:tblW w:w="0" w:type="auto"/>
        <w:tblInd w:w="358" w:type="dxa"/>
        <w:tblLook w:val="04A0" w:firstRow="1" w:lastRow="0" w:firstColumn="1" w:lastColumn="0" w:noHBand="0" w:noVBand="1"/>
      </w:tblPr>
      <w:tblGrid>
        <w:gridCol w:w="5060"/>
        <w:gridCol w:w="5041"/>
      </w:tblGrid>
      <w:tr w:rsidR="00054AEB">
        <w:trPr>
          <w:trHeight w:val="413"/>
        </w:trPr>
        <w:tc>
          <w:tcPr>
            <w:tcW w:w="5342" w:type="dxa"/>
            <w:shd w:val="clear" w:color="auto" w:fill="AEAAAA" w:themeFill="background2" w:themeFillShade="BF"/>
          </w:tcPr>
          <w:p w:rsidR="00054AEB" w:rsidRDefault="00E61774">
            <w:pPr>
              <w:pStyle w:val="BodyText"/>
              <w:widowControl w:val="0"/>
              <w:tabs>
                <w:tab w:val="left" w:pos="1113"/>
              </w:tabs>
              <w:autoSpaceDE w:val="0"/>
              <w:autoSpaceDN w:val="0"/>
              <w:spacing w:after="0" w:line="240" w:lineRule="auto"/>
              <w:ind w:right="107"/>
              <w:jc w:val="center"/>
              <w:rPr>
                <w:rFonts w:ascii="Times New Roman" w:hAnsi="Times New Roman"/>
                <w:sz w:val="24"/>
                <w:szCs w:val="24"/>
              </w:rPr>
            </w:pPr>
            <w:r>
              <w:rPr>
                <w:rFonts w:ascii="Times New Roman" w:hAnsi="Times New Roman"/>
                <w:b/>
                <w:sz w:val="24"/>
                <w:szCs w:val="24"/>
              </w:rPr>
              <w:t>Liceul Waldorf din str. Sergiu Celibidache nr.8-12</w:t>
            </w:r>
          </w:p>
        </w:tc>
        <w:tc>
          <w:tcPr>
            <w:tcW w:w="5343" w:type="dxa"/>
            <w:shd w:val="clear" w:color="auto" w:fill="AEAAAA" w:themeFill="background2" w:themeFillShade="BF"/>
          </w:tcPr>
          <w:p w:rsidR="00054AEB" w:rsidRDefault="00E61774">
            <w:pPr>
              <w:tabs>
                <w:tab w:val="left" w:pos="7853"/>
              </w:tabs>
              <w:spacing w:after="0" w:line="240" w:lineRule="auto"/>
              <w:jc w:val="center"/>
              <w:rPr>
                <w:rFonts w:ascii="Times New Roman" w:hAnsi="Times New Roman"/>
                <w:sz w:val="24"/>
                <w:szCs w:val="24"/>
              </w:rPr>
            </w:pPr>
            <w:r>
              <w:rPr>
                <w:rFonts w:ascii="Times New Roman" w:hAnsi="Times New Roman"/>
                <w:b/>
                <w:sz w:val="24"/>
                <w:szCs w:val="24"/>
              </w:rPr>
              <w:t>Gradinița Waldorf - Structura Str. Anatole France nr.14</w:t>
            </w:r>
          </w:p>
        </w:tc>
      </w:tr>
      <w:tr w:rsidR="00054AEB">
        <w:tc>
          <w:tcPr>
            <w:tcW w:w="5342" w:type="dxa"/>
          </w:tcPr>
          <w:p w:rsidR="00054AEB" w:rsidRDefault="00643B05" w:rsidP="00643B05">
            <w:pPr>
              <w:pStyle w:val="BodyText"/>
              <w:tabs>
                <w:tab w:val="left" w:pos="1113"/>
              </w:tabs>
              <w:ind w:right="107"/>
              <w:jc w:val="both"/>
              <w:rPr>
                <w:rFonts w:ascii="Times New Roman" w:hAnsi="Times New Roman"/>
                <w:sz w:val="24"/>
                <w:szCs w:val="24"/>
              </w:rPr>
            </w:pPr>
            <w:r w:rsidRPr="00643B05">
              <w:rPr>
                <w:rFonts w:ascii="Times New Roman" w:hAnsi="Times New Roman"/>
                <w:sz w:val="24"/>
                <w:szCs w:val="24"/>
              </w:rPr>
              <w:t>igienizare 12 săli de clasă, holul dintre sălile de atelier</w:t>
            </w:r>
            <w:r>
              <w:rPr>
                <w:rFonts w:ascii="Times New Roman" w:hAnsi="Times New Roman"/>
                <w:sz w:val="24"/>
                <w:szCs w:val="24"/>
              </w:rPr>
              <w:t xml:space="preserve">, </w:t>
            </w:r>
            <w:r w:rsidRPr="00643B05">
              <w:rPr>
                <w:rFonts w:ascii="Times New Roman" w:hAnsi="Times New Roman"/>
                <w:sz w:val="24"/>
                <w:szCs w:val="24"/>
              </w:rPr>
              <w:t>rașchetat 9 săli de clasă</w:t>
            </w:r>
            <w:r>
              <w:rPr>
                <w:rFonts w:ascii="Times New Roman" w:hAnsi="Times New Roman"/>
                <w:sz w:val="24"/>
                <w:szCs w:val="24"/>
              </w:rPr>
              <w:t xml:space="preserve">, </w:t>
            </w:r>
            <w:r w:rsidRPr="00643B05">
              <w:rPr>
                <w:rFonts w:ascii="Times New Roman" w:hAnsi="Times New Roman"/>
                <w:sz w:val="24"/>
                <w:szCs w:val="24"/>
              </w:rPr>
              <w:t>reparații la lemnaria din exetriorul clădirii</w:t>
            </w:r>
            <w:r>
              <w:rPr>
                <w:rFonts w:ascii="Times New Roman" w:hAnsi="Times New Roman"/>
                <w:sz w:val="24"/>
                <w:szCs w:val="24"/>
              </w:rPr>
              <w:t xml:space="preserve">, </w:t>
            </w:r>
            <w:r w:rsidRPr="00643B05">
              <w:rPr>
                <w:rFonts w:ascii="Times New Roman" w:hAnsi="Times New Roman"/>
                <w:sz w:val="24"/>
                <w:szCs w:val="24"/>
              </w:rPr>
              <w:t>montat parchet într-o grupă de gradiniță</w:t>
            </w:r>
          </w:p>
        </w:tc>
        <w:tc>
          <w:tcPr>
            <w:tcW w:w="5343" w:type="dxa"/>
          </w:tcPr>
          <w:p w:rsidR="00054AEB" w:rsidRDefault="00643B05" w:rsidP="00643B05">
            <w:pPr>
              <w:spacing w:after="0" w:line="240" w:lineRule="auto"/>
              <w:ind w:left="118"/>
              <w:jc w:val="both"/>
              <w:rPr>
                <w:rFonts w:ascii="Times New Roman" w:hAnsi="Times New Roman"/>
                <w:sz w:val="24"/>
                <w:szCs w:val="24"/>
              </w:rPr>
            </w:pPr>
            <w:r w:rsidRPr="00643B05">
              <w:rPr>
                <w:rFonts w:ascii="Times New Roman" w:hAnsi="Times New Roman"/>
                <w:sz w:val="24"/>
                <w:szCs w:val="24"/>
              </w:rPr>
              <w:t>igienizare o sala de grupă, un oficiu și un hol, magazii</w:t>
            </w:r>
            <w:r>
              <w:rPr>
                <w:rFonts w:ascii="Times New Roman" w:hAnsi="Times New Roman"/>
                <w:sz w:val="24"/>
                <w:szCs w:val="24"/>
              </w:rPr>
              <w:t xml:space="preserve">, </w:t>
            </w:r>
            <w:r w:rsidRPr="00643B05">
              <w:rPr>
                <w:rFonts w:ascii="Times New Roman" w:hAnsi="Times New Roman"/>
                <w:sz w:val="24"/>
                <w:szCs w:val="24"/>
              </w:rPr>
              <w:t>refacut zid exterior</w:t>
            </w:r>
            <w:r>
              <w:rPr>
                <w:rFonts w:ascii="Times New Roman" w:hAnsi="Times New Roman"/>
                <w:sz w:val="24"/>
                <w:szCs w:val="24"/>
              </w:rPr>
              <w:t xml:space="preserve">, </w:t>
            </w:r>
            <w:r w:rsidRPr="00643B05">
              <w:rPr>
                <w:rFonts w:ascii="Times New Roman" w:hAnsi="Times New Roman"/>
                <w:sz w:val="24"/>
                <w:szCs w:val="24"/>
              </w:rPr>
              <w:t xml:space="preserve"> montat gresie în grupul sanitar al grupei R1 </w:t>
            </w:r>
          </w:p>
        </w:tc>
      </w:tr>
    </w:tbl>
    <w:p w:rsidR="00054AEB" w:rsidRDefault="00054AEB">
      <w:pPr>
        <w:spacing w:after="0" w:line="360" w:lineRule="auto"/>
        <w:jc w:val="both"/>
        <w:rPr>
          <w:rFonts w:ascii="Times New Roman" w:hAnsi="Times New Roman"/>
          <w:sz w:val="24"/>
          <w:szCs w:val="24"/>
        </w:rPr>
      </w:pPr>
    </w:p>
    <w:p w:rsidR="00054AEB" w:rsidRPr="002948F9" w:rsidRDefault="00E61774">
      <w:pPr>
        <w:pStyle w:val="ListParagraph"/>
        <w:widowControl w:val="0"/>
        <w:numPr>
          <w:ilvl w:val="1"/>
          <w:numId w:val="10"/>
        </w:numPr>
        <w:tabs>
          <w:tab w:val="left" w:pos="1113"/>
        </w:tabs>
        <w:autoSpaceDE w:val="0"/>
        <w:autoSpaceDN w:val="0"/>
        <w:spacing w:after="0" w:line="360" w:lineRule="auto"/>
        <w:ind w:right="115" w:firstLine="707"/>
        <w:contextualSpacing w:val="0"/>
        <w:jc w:val="both"/>
        <w:rPr>
          <w:rFonts w:ascii="Times New Roman" w:hAnsi="Times New Roman"/>
          <w:sz w:val="24"/>
          <w:szCs w:val="24"/>
          <w:lang w:val="ro-RO"/>
        </w:rPr>
      </w:pPr>
      <w:r w:rsidRPr="002948F9">
        <w:rPr>
          <w:rFonts w:ascii="Times New Roman" w:hAnsi="Times New Roman"/>
          <w:sz w:val="24"/>
          <w:szCs w:val="24"/>
          <w:lang w:val="ro-RO"/>
        </w:rPr>
        <w:t>întocmireareferatelenecesarepentruachiziționareamaterialelordecurățenie,întreținereșibirotică, obiecte de inventarșimijloace fixe;</w:t>
      </w:r>
    </w:p>
    <w:p w:rsidR="00054AEB" w:rsidRDefault="00E61774">
      <w:pPr>
        <w:pStyle w:val="ListParagraph"/>
        <w:widowControl w:val="0"/>
        <w:numPr>
          <w:ilvl w:val="1"/>
          <w:numId w:val="10"/>
        </w:numPr>
        <w:tabs>
          <w:tab w:val="left" w:pos="1113"/>
        </w:tabs>
        <w:autoSpaceDE w:val="0"/>
        <w:autoSpaceDN w:val="0"/>
        <w:spacing w:after="0" w:line="360" w:lineRule="auto"/>
        <w:ind w:right="106" w:firstLine="707"/>
        <w:contextualSpacing w:val="0"/>
        <w:jc w:val="both"/>
        <w:rPr>
          <w:rFonts w:ascii="Times New Roman" w:hAnsi="Times New Roman"/>
          <w:sz w:val="24"/>
          <w:szCs w:val="24"/>
        </w:rPr>
      </w:pPr>
      <w:r w:rsidRPr="002948F9">
        <w:rPr>
          <w:rFonts w:ascii="Times New Roman" w:hAnsi="Times New Roman"/>
          <w:sz w:val="24"/>
          <w:szCs w:val="24"/>
          <w:lang w:val="ro-RO"/>
        </w:rPr>
        <w:t>întocmireanotelorderecepţiepentrumaterialeleachiziționateşibonuriledeconsumpentrumaterialelerepartizatepersonaluluiliceului, inclusivnotelederecepţie</w:t>
      </w:r>
      <w:r w:rsidRPr="002948F9">
        <w:rPr>
          <w:rFonts w:ascii="Times New Roman" w:hAnsi="Times New Roman"/>
          <w:spacing w:val="1"/>
          <w:sz w:val="24"/>
          <w:szCs w:val="24"/>
          <w:lang w:val="ro-RO"/>
        </w:rPr>
        <w:t>pentru</w:t>
      </w:r>
      <w:r w:rsidRPr="002948F9">
        <w:rPr>
          <w:rFonts w:ascii="Times New Roman" w:hAnsi="Times New Roman"/>
          <w:sz w:val="24"/>
          <w:szCs w:val="24"/>
          <w:lang w:val="ro-RO"/>
        </w:rPr>
        <w:t xml:space="preserve">alimenteșilistele de alimente conform rețetarului. </w:t>
      </w:r>
      <w:r>
        <w:rPr>
          <w:rFonts w:ascii="Times New Roman" w:hAnsi="Times New Roman"/>
          <w:sz w:val="24"/>
          <w:szCs w:val="24"/>
        </w:rPr>
        <w:t>Toateînregistrările, precum şicelelaltesituaţiiîntocmite le-am realizat cu ajutorultehnologieicomputerizate;</w:t>
      </w:r>
    </w:p>
    <w:p w:rsidR="00054AEB" w:rsidRDefault="00E61774">
      <w:pPr>
        <w:pStyle w:val="ListParagraph"/>
        <w:widowControl w:val="0"/>
        <w:numPr>
          <w:ilvl w:val="1"/>
          <w:numId w:val="10"/>
        </w:numPr>
        <w:tabs>
          <w:tab w:val="left" w:pos="1113"/>
        </w:tabs>
        <w:autoSpaceDE w:val="0"/>
        <w:autoSpaceDN w:val="0"/>
        <w:spacing w:after="0" w:line="360" w:lineRule="auto"/>
        <w:ind w:right="112" w:firstLine="707"/>
        <w:contextualSpacing w:val="0"/>
        <w:jc w:val="both"/>
        <w:rPr>
          <w:rFonts w:ascii="Times New Roman" w:hAnsi="Times New Roman"/>
          <w:sz w:val="24"/>
          <w:szCs w:val="24"/>
        </w:rPr>
      </w:pPr>
      <w:r>
        <w:rPr>
          <w:rFonts w:ascii="Times New Roman" w:hAnsi="Times New Roman"/>
          <w:sz w:val="24"/>
          <w:szCs w:val="24"/>
        </w:rPr>
        <w:t>efectuareașiîntocmireainventaruluiunității deînvățământîncondițiilelegii, s-aoperatînregistrulinventarmişcareamijloacelor fixe şi a obiectelor de inventar,s-au întocmitdosarelepentrucasărișioricealtedocumenteşisituaţiicerutedeconducereaunităţii, dePrimărieşiISJCluj;</w:t>
      </w:r>
    </w:p>
    <w:p w:rsidR="00054AEB" w:rsidRDefault="00E61774">
      <w:pPr>
        <w:pStyle w:val="ListParagraph"/>
        <w:widowControl w:val="0"/>
        <w:numPr>
          <w:ilvl w:val="1"/>
          <w:numId w:val="10"/>
        </w:numPr>
        <w:tabs>
          <w:tab w:val="left" w:pos="1113"/>
        </w:tabs>
        <w:autoSpaceDE w:val="0"/>
        <w:autoSpaceDN w:val="0"/>
        <w:spacing w:after="0" w:line="360" w:lineRule="auto"/>
        <w:ind w:right="112" w:firstLine="707"/>
        <w:contextualSpacing w:val="0"/>
        <w:jc w:val="both"/>
        <w:rPr>
          <w:rFonts w:ascii="Times New Roman" w:hAnsi="Times New Roman"/>
          <w:sz w:val="24"/>
          <w:szCs w:val="24"/>
        </w:rPr>
      </w:pPr>
      <w:r>
        <w:rPr>
          <w:rFonts w:ascii="Times New Roman" w:hAnsi="Times New Roman"/>
          <w:sz w:val="24"/>
          <w:szCs w:val="24"/>
        </w:rPr>
        <w:lastRenderedPageBreak/>
        <w:t>utilizareaplatformei SEAP pentrumajoritateaachizițiilor</w:t>
      </w:r>
    </w:p>
    <w:p w:rsidR="00054AEB" w:rsidRPr="002948F9" w:rsidRDefault="00E61774">
      <w:pPr>
        <w:pStyle w:val="ListParagraph"/>
        <w:widowControl w:val="0"/>
        <w:numPr>
          <w:ilvl w:val="1"/>
          <w:numId w:val="10"/>
        </w:numPr>
        <w:tabs>
          <w:tab w:val="left" w:pos="1113"/>
        </w:tabs>
        <w:autoSpaceDE w:val="0"/>
        <w:autoSpaceDN w:val="0"/>
        <w:spacing w:after="0" w:line="360" w:lineRule="auto"/>
        <w:ind w:left="1112" w:hanging="287"/>
        <w:contextualSpacing w:val="0"/>
        <w:jc w:val="both"/>
        <w:rPr>
          <w:rFonts w:ascii="Times New Roman" w:hAnsi="Times New Roman"/>
          <w:sz w:val="24"/>
          <w:szCs w:val="24"/>
          <w:lang w:val="es-ES"/>
        </w:rPr>
      </w:pPr>
      <w:r w:rsidRPr="002948F9">
        <w:rPr>
          <w:rFonts w:ascii="Times New Roman" w:hAnsi="Times New Roman"/>
          <w:sz w:val="24"/>
          <w:szCs w:val="24"/>
          <w:lang w:val="es-ES"/>
        </w:rPr>
        <w:t>de douaori pe an, în luna Noiembrieși luna Martie s-au dusmostre din mancareagătitaîncantinăpentruverificare, la DSVSA Cluj șianalize de apă (chimicesimicrobiologice) la DSP Cluj</w:t>
      </w:r>
    </w:p>
    <w:p w:rsidR="00054AEB" w:rsidRDefault="00E61774">
      <w:pPr>
        <w:pStyle w:val="ListParagraph"/>
        <w:widowControl w:val="0"/>
        <w:numPr>
          <w:ilvl w:val="1"/>
          <w:numId w:val="10"/>
        </w:numPr>
        <w:tabs>
          <w:tab w:val="left" w:pos="1113"/>
        </w:tabs>
        <w:autoSpaceDE w:val="0"/>
        <w:autoSpaceDN w:val="0"/>
        <w:spacing w:after="0" w:line="360" w:lineRule="auto"/>
        <w:ind w:left="1112" w:hanging="287"/>
        <w:contextualSpacing w:val="0"/>
        <w:jc w:val="both"/>
        <w:rPr>
          <w:rFonts w:ascii="Times New Roman" w:hAnsi="Times New Roman"/>
          <w:sz w:val="24"/>
          <w:szCs w:val="24"/>
        </w:rPr>
      </w:pPr>
      <w:r>
        <w:rPr>
          <w:rFonts w:ascii="Times New Roman" w:hAnsi="Times New Roman"/>
          <w:sz w:val="24"/>
          <w:szCs w:val="24"/>
        </w:rPr>
        <w:t>s-auverificat,reparatșiîncărcatstingătoareledinunitateadeînvățământ;</w:t>
      </w:r>
    </w:p>
    <w:p w:rsidR="00054AEB" w:rsidRDefault="00E61774">
      <w:pPr>
        <w:pStyle w:val="ListParagraph"/>
        <w:widowControl w:val="0"/>
        <w:numPr>
          <w:ilvl w:val="1"/>
          <w:numId w:val="10"/>
        </w:numPr>
        <w:tabs>
          <w:tab w:val="left" w:pos="1113"/>
        </w:tabs>
        <w:autoSpaceDE w:val="0"/>
        <w:autoSpaceDN w:val="0"/>
        <w:spacing w:after="0" w:line="360" w:lineRule="auto"/>
        <w:ind w:left="1112" w:hanging="287"/>
        <w:contextualSpacing w:val="0"/>
        <w:jc w:val="both"/>
        <w:rPr>
          <w:rFonts w:ascii="Times New Roman" w:hAnsi="Times New Roman"/>
          <w:sz w:val="24"/>
          <w:szCs w:val="24"/>
        </w:rPr>
      </w:pPr>
      <w:r>
        <w:rPr>
          <w:rFonts w:ascii="Times New Roman" w:hAnsi="Times New Roman"/>
          <w:sz w:val="24"/>
          <w:szCs w:val="24"/>
        </w:rPr>
        <w:t>s-au verificathidranțiiinteriorișiexteriori;</w:t>
      </w:r>
    </w:p>
    <w:p w:rsidR="00054AEB" w:rsidRDefault="00E61774">
      <w:pPr>
        <w:pStyle w:val="ListParagraph"/>
        <w:widowControl w:val="0"/>
        <w:numPr>
          <w:ilvl w:val="1"/>
          <w:numId w:val="10"/>
        </w:numPr>
        <w:tabs>
          <w:tab w:val="left" w:pos="1113"/>
        </w:tabs>
        <w:autoSpaceDE w:val="0"/>
        <w:autoSpaceDN w:val="0"/>
        <w:spacing w:after="0" w:line="360" w:lineRule="auto"/>
        <w:ind w:left="1112" w:hanging="287"/>
        <w:contextualSpacing w:val="0"/>
        <w:jc w:val="both"/>
        <w:rPr>
          <w:rFonts w:ascii="Times New Roman" w:hAnsi="Times New Roman"/>
          <w:sz w:val="24"/>
          <w:szCs w:val="24"/>
        </w:rPr>
      </w:pPr>
      <w:r>
        <w:rPr>
          <w:rFonts w:ascii="Times New Roman" w:hAnsi="Times New Roman"/>
          <w:sz w:val="24"/>
          <w:szCs w:val="24"/>
        </w:rPr>
        <w:t>lucrărilededezinsecțieșidezinfecțieaufostefectuatelatimp,înaintedeîncepereaanuluișcolarși pe parcursulanuluișcolar;</w:t>
      </w:r>
    </w:p>
    <w:p w:rsidR="00054AEB" w:rsidRDefault="00E61774">
      <w:pPr>
        <w:pStyle w:val="ListParagraph"/>
        <w:widowControl w:val="0"/>
        <w:numPr>
          <w:ilvl w:val="1"/>
          <w:numId w:val="10"/>
        </w:numPr>
        <w:tabs>
          <w:tab w:val="left" w:pos="1113"/>
        </w:tabs>
        <w:autoSpaceDE w:val="0"/>
        <w:autoSpaceDN w:val="0"/>
        <w:spacing w:after="0" w:line="360" w:lineRule="auto"/>
        <w:ind w:left="1112" w:hanging="287"/>
        <w:contextualSpacing w:val="0"/>
        <w:jc w:val="both"/>
        <w:rPr>
          <w:rFonts w:ascii="Times New Roman" w:hAnsi="Times New Roman"/>
          <w:sz w:val="24"/>
          <w:szCs w:val="24"/>
        </w:rPr>
      </w:pPr>
      <w:r>
        <w:rPr>
          <w:rFonts w:ascii="Times New Roman" w:hAnsi="Times New Roman"/>
          <w:sz w:val="24"/>
          <w:szCs w:val="24"/>
        </w:rPr>
        <w:t>grupurilesanitare aufostdotatecudispenserepentruhârtieigienică, șervețeleșisăpunlichid;</w:t>
      </w:r>
    </w:p>
    <w:p w:rsidR="00054AEB" w:rsidRDefault="00E61774">
      <w:pPr>
        <w:pStyle w:val="ListParagraph"/>
        <w:widowControl w:val="0"/>
        <w:numPr>
          <w:ilvl w:val="1"/>
          <w:numId w:val="10"/>
        </w:numPr>
        <w:tabs>
          <w:tab w:val="left" w:pos="1113"/>
        </w:tabs>
        <w:autoSpaceDE w:val="0"/>
        <w:autoSpaceDN w:val="0"/>
        <w:spacing w:after="0" w:line="360" w:lineRule="auto"/>
        <w:ind w:left="1112" w:hanging="287"/>
        <w:contextualSpacing w:val="0"/>
        <w:jc w:val="both"/>
        <w:rPr>
          <w:rFonts w:ascii="Times New Roman" w:hAnsi="Times New Roman"/>
          <w:sz w:val="24"/>
          <w:szCs w:val="24"/>
        </w:rPr>
      </w:pPr>
      <w:r>
        <w:rPr>
          <w:rFonts w:ascii="Times New Roman" w:hAnsi="Times New Roman"/>
          <w:sz w:val="24"/>
          <w:szCs w:val="24"/>
        </w:rPr>
        <w:t xml:space="preserve">sălile de clasă au fostdotate cu servețele, săpunlichidșidezinfectant; </w:t>
      </w:r>
    </w:p>
    <w:p w:rsidR="00054AEB" w:rsidRDefault="00E61774">
      <w:pPr>
        <w:pStyle w:val="ListParagraph"/>
        <w:widowControl w:val="0"/>
        <w:numPr>
          <w:ilvl w:val="1"/>
          <w:numId w:val="10"/>
        </w:numPr>
        <w:tabs>
          <w:tab w:val="left" w:pos="1113"/>
        </w:tabs>
        <w:autoSpaceDE w:val="0"/>
        <w:autoSpaceDN w:val="0"/>
        <w:spacing w:after="0" w:line="360" w:lineRule="auto"/>
        <w:ind w:right="106" w:firstLine="707"/>
        <w:contextualSpacing w:val="0"/>
        <w:jc w:val="both"/>
        <w:rPr>
          <w:rFonts w:ascii="Times New Roman" w:hAnsi="Times New Roman"/>
          <w:sz w:val="24"/>
          <w:szCs w:val="24"/>
        </w:rPr>
      </w:pPr>
      <w:r>
        <w:rPr>
          <w:rFonts w:ascii="Times New Roman" w:hAnsi="Times New Roman"/>
          <w:sz w:val="24"/>
          <w:szCs w:val="24"/>
        </w:rPr>
        <w:t>a coordonatșiorganizatactivitateapersonalulnedidacticprinasigurareacurătenieiînclase, birouri, ateliere, laboratorinformatică, grupurisanitare, holuri;</w:t>
      </w:r>
    </w:p>
    <w:p w:rsidR="00054AEB" w:rsidRPr="002948F9" w:rsidRDefault="00E61774">
      <w:pPr>
        <w:pStyle w:val="ListParagraph"/>
        <w:widowControl w:val="0"/>
        <w:numPr>
          <w:ilvl w:val="1"/>
          <w:numId w:val="10"/>
        </w:numPr>
        <w:tabs>
          <w:tab w:val="left" w:pos="1113"/>
        </w:tabs>
        <w:autoSpaceDE w:val="0"/>
        <w:autoSpaceDN w:val="0"/>
        <w:spacing w:after="0" w:line="360" w:lineRule="auto"/>
        <w:ind w:right="106" w:firstLine="707"/>
        <w:contextualSpacing w:val="0"/>
        <w:jc w:val="both"/>
        <w:rPr>
          <w:rFonts w:ascii="Times New Roman" w:hAnsi="Times New Roman"/>
          <w:sz w:val="24"/>
          <w:szCs w:val="24"/>
          <w:lang w:val="es-ES"/>
        </w:rPr>
      </w:pPr>
      <w:r w:rsidRPr="002948F9">
        <w:rPr>
          <w:rFonts w:ascii="Times New Roman" w:hAnsi="Times New Roman"/>
          <w:sz w:val="24"/>
          <w:szCs w:val="24"/>
          <w:lang w:val="es-ES"/>
        </w:rPr>
        <w:t>s-a întocmitgraficulpentrupersonaul de îngrijire, curățenieșiîntreținere;</w:t>
      </w:r>
    </w:p>
    <w:p w:rsidR="00054AEB" w:rsidRPr="002948F9" w:rsidRDefault="00E61774">
      <w:pPr>
        <w:pStyle w:val="ListParagraph"/>
        <w:widowControl w:val="0"/>
        <w:numPr>
          <w:ilvl w:val="1"/>
          <w:numId w:val="10"/>
        </w:numPr>
        <w:tabs>
          <w:tab w:val="left" w:pos="1113"/>
        </w:tabs>
        <w:autoSpaceDE w:val="0"/>
        <w:autoSpaceDN w:val="0"/>
        <w:spacing w:after="0" w:line="360" w:lineRule="auto"/>
        <w:ind w:right="106" w:firstLine="707"/>
        <w:contextualSpacing w:val="0"/>
        <w:jc w:val="both"/>
        <w:rPr>
          <w:rFonts w:ascii="Times New Roman" w:hAnsi="Times New Roman"/>
          <w:sz w:val="24"/>
          <w:szCs w:val="24"/>
          <w:lang w:val="es-ES"/>
        </w:rPr>
      </w:pPr>
      <w:r w:rsidRPr="002948F9">
        <w:rPr>
          <w:rFonts w:ascii="Times New Roman" w:hAnsi="Times New Roman"/>
          <w:sz w:val="24"/>
          <w:szCs w:val="24"/>
          <w:lang w:val="es-ES"/>
        </w:rPr>
        <w:t>Deșeurilereciclabile – h</w:t>
      </w:r>
      <w:r w:rsidR="001921D0" w:rsidRPr="002948F9">
        <w:rPr>
          <w:rFonts w:ascii="Times New Roman" w:hAnsi="Times New Roman"/>
          <w:sz w:val="24"/>
          <w:szCs w:val="24"/>
          <w:lang w:val="es-ES"/>
        </w:rPr>
        <w:t>â</w:t>
      </w:r>
      <w:r w:rsidRPr="002948F9">
        <w:rPr>
          <w:rFonts w:ascii="Times New Roman" w:hAnsi="Times New Roman"/>
          <w:sz w:val="24"/>
          <w:szCs w:val="24"/>
          <w:lang w:val="es-ES"/>
        </w:rPr>
        <w:t>rtie, carton si plasticau fostvalorificateprintr-ofirmăspecializată.</w:t>
      </w:r>
    </w:p>
    <w:p w:rsidR="001921D0" w:rsidRPr="002948F9" w:rsidRDefault="001921D0" w:rsidP="001921D0">
      <w:pPr>
        <w:pStyle w:val="ListParagraph"/>
        <w:widowControl w:val="0"/>
        <w:tabs>
          <w:tab w:val="left" w:pos="1113"/>
        </w:tabs>
        <w:autoSpaceDE w:val="0"/>
        <w:autoSpaceDN w:val="0"/>
        <w:spacing w:after="0" w:line="360" w:lineRule="auto"/>
        <w:ind w:left="825" w:right="106"/>
        <w:contextualSpacing w:val="0"/>
        <w:jc w:val="both"/>
        <w:rPr>
          <w:rFonts w:ascii="Times New Roman" w:hAnsi="Times New Roman"/>
          <w:sz w:val="24"/>
          <w:szCs w:val="24"/>
          <w:lang w:val="es-ES"/>
        </w:rPr>
      </w:pPr>
    </w:p>
    <w:p w:rsidR="001921D0" w:rsidRDefault="001921D0" w:rsidP="001921D0">
      <w:pPr>
        <w:pStyle w:val="ListParagraph"/>
        <w:numPr>
          <w:ilvl w:val="0"/>
          <w:numId w:val="3"/>
        </w:numPr>
        <w:tabs>
          <w:tab w:val="left" w:pos="980"/>
        </w:tabs>
        <w:spacing w:after="0" w:line="360" w:lineRule="auto"/>
        <w:jc w:val="both"/>
        <w:rPr>
          <w:rFonts w:ascii="Times New Roman" w:hAnsi="Times New Roman"/>
          <w:b/>
          <w:bCs/>
          <w:sz w:val="24"/>
          <w:szCs w:val="24"/>
        </w:rPr>
      </w:pPr>
      <w:r w:rsidRPr="001921D0">
        <w:rPr>
          <w:rFonts w:ascii="Times New Roman" w:hAnsi="Times New Roman"/>
          <w:b/>
          <w:bCs/>
          <w:sz w:val="24"/>
          <w:szCs w:val="24"/>
        </w:rPr>
        <w:t>Comisia pentrusituații de urgență</w:t>
      </w:r>
    </w:p>
    <w:p w:rsidR="001921D0" w:rsidRPr="002948F9" w:rsidRDefault="001921D0" w:rsidP="001921D0">
      <w:pPr>
        <w:pStyle w:val="ListParagraph"/>
        <w:numPr>
          <w:ilvl w:val="0"/>
          <w:numId w:val="40"/>
        </w:numPr>
        <w:tabs>
          <w:tab w:val="left" w:pos="980"/>
        </w:tabs>
        <w:spacing w:after="0" w:line="360" w:lineRule="auto"/>
        <w:jc w:val="both"/>
        <w:rPr>
          <w:rFonts w:ascii="Times New Roman" w:hAnsi="Times New Roman"/>
          <w:b/>
          <w:bCs/>
          <w:sz w:val="24"/>
          <w:szCs w:val="24"/>
          <w:lang w:val="es-ES"/>
        </w:rPr>
      </w:pPr>
      <w:r w:rsidRPr="002948F9">
        <w:rPr>
          <w:rFonts w:ascii="Times New Roman" w:hAnsi="Times New Roman"/>
          <w:sz w:val="24"/>
          <w:szCs w:val="24"/>
          <w:lang w:val="es-ES"/>
        </w:rPr>
        <w:t>Înanulscolar 2023-2024 au avut loc 3 simulari de situatii de urgenta, dupa cum urmeaza:07.11.2023 (cutremur)</w:t>
      </w:r>
      <w:r w:rsidRPr="002948F9">
        <w:rPr>
          <w:rFonts w:ascii="Times New Roman" w:hAnsi="Times New Roman"/>
          <w:b/>
          <w:bCs/>
          <w:sz w:val="24"/>
          <w:szCs w:val="24"/>
          <w:lang w:val="es-ES"/>
        </w:rPr>
        <w:t xml:space="preserve">, </w:t>
      </w:r>
      <w:r w:rsidRPr="002948F9">
        <w:rPr>
          <w:rFonts w:ascii="Times New Roman" w:hAnsi="Times New Roman"/>
          <w:sz w:val="24"/>
          <w:szCs w:val="24"/>
          <w:lang w:val="es-ES"/>
        </w:rPr>
        <w:t>07.12.2023 (incendiu)</w:t>
      </w:r>
      <w:r w:rsidRPr="002948F9">
        <w:rPr>
          <w:rFonts w:ascii="Times New Roman" w:hAnsi="Times New Roman"/>
          <w:b/>
          <w:bCs/>
          <w:sz w:val="24"/>
          <w:szCs w:val="24"/>
          <w:lang w:val="es-ES"/>
        </w:rPr>
        <w:t xml:space="preserve">, </w:t>
      </w:r>
      <w:r w:rsidRPr="002948F9">
        <w:rPr>
          <w:rFonts w:ascii="Times New Roman" w:hAnsi="Times New Roman"/>
          <w:sz w:val="24"/>
          <w:szCs w:val="24"/>
          <w:lang w:val="es-ES"/>
        </w:rPr>
        <w:t>21.03.2023</w:t>
      </w:r>
    </w:p>
    <w:p w:rsidR="001921D0" w:rsidRPr="002948F9" w:rsidRDefault="001921D0" w:rsidP="001921D0">
      <w:pPr>
        <w:pStyle w:val="ListParagraph"/>
        <w:numPr>
          <w:ilvl w:val="0"/>
          <w:numId w:val="40"/>
        </w:numPr>
        <w:tabs>
          <w:tab w:val="left" w:pos="980"/>
        </w:tabs>
        <w:spacing w:after="0" w:line="360" w:lineRule="auto"/>
        <w:jc w:val="both"/>
        <w:rPr>
          <w:rFonts w:ascii="Times New Roman" w:hAnsi="Times New Roman"/>
          <w:b/>
          <w:bCs/>
          <w:sz w:val="24"/>
          <w:szCs w:val="24"/>
          <w:lang w:val="es-ES"/>
        </w:rPr>
      </w:pPr>
      <w:r w:rsidRPr="002948F9">
        <w:rPr>
          <w:rFonts w:ascii="Times New Roman" w:hAnsi="Times New Roman"/>
          <w:sz w:val="24"/>
          <w:szCs w:val="24"/>
          <w:lang w:val="es-ES"/>
        </w:rPr>
        <w:t>S-a urmărit în permanențărespectarearegulilorîn aceste situații, precum și îmbunătățirea timpilor de evacuare din incintașcolii</w:t>
      </w:r>
    </w:p>
    <w:p w:rsidR="001921D0" w:rsidRPr="001921D0" w:rsidRDefault="001921D0" w:rsidP="001921D0">
      <w:pPr>
        <w:pStyle w:val="ListParagraph"/>
        <w:numPr>
          <w:ilvl w:val="0"/>
          <w:numId w:val="40"/>
        </w:numPr>
        <w:tabs>
          <w:tab w:val="left" w:pos="980"/>
        </w:tabs>
        <w:spacing w:after="0" w:line="360" w:lineRule="auto"/>
        <w:jc w:val="both"/>
        <w:rPr>
          <w:rFonts w:ascii="Times New Roman" w:hAnsi="Times New Roman"/>
          <w:b/>
          <w:bCs/>
          <w:sz w:val="24"/>
          <w:szCs w:val="24"/>
        </w:rPr>
      </w:pPr>
      <w:r w:rsidRPr="001921D0">
        <w:rPr>
          <w:rFonts w:ascii="Times New Roman" w:hAnsi="Times New Roman"/>
          <w:sz w:val="24"/>
          <w:szCs w:val="24"/>
        </w:rPr>
        <w:t>S-au facut instructajelepentruacestesituatii, s-a discutat cu eleviiobliga</w:t>
      </w:r>
      <w:r>
        <w:rPr>
          <w:rFonts w:ascii="Times New Roman" w:hAnsi="Times New Roman"/>
          <w:sz w:val="24"/>
          <w:szCs w:val="24"/>
        </w:rPr>
        <w:t>ț</w:t>
      </w:r>
      <w:r w:rsidRPr="001921D0">
        <w:rPr>
          <w:rFonts w:ascii="Times New Roman" w:hAnsi="Times New Roman"/>
          <w:sz w:val="24"/>
          <w:szCs w:val="24"/>
        </w:rPr>
        <w:t>iile lor, conform ROFUI</w:t>
      </w:r>
      <w:r>
        <w:rPr>
          <w:rFonts w:ascii="Times New Roman" w:hAnsi="Times New Roman"/>
          <w:sz w:val="24"/>
          <w:szCs w:val="24"/>
        </w:rPr>
        <w:t>P</w:t>
      </w:r>
    </w:p>
    <w:p w:rsidR="001921D0" w:rsidRPr="002948F9" w:rsidRDefault="001921D0" w:rsidP="001921D0">
      <w:pPr>
        <w:pStyle w:val="ListParagraph"/>
        <w:numPr>
          <w:ilvl w:val="0"/>
          <w:numId w:val="40"/>
        </w:numPr>
        <w:tabs>
          <w:tab w:val="left" w:pos="980"/>
        </w:tabs>
        <w:spacing w:after="0" w:line="360" w:lineRule="auto"/>
        <w:jc w:val="both"/>
        <w:rPr>
          <w:rFonts w:ascii="Times New Roman" w:hAnsi="Times New Roman"/>
          <w:b/>
          <w:bCs/>
          <w:sz w:val="24"/>
          <w:szCs w:val="24"/>
          <w:lang w:val="es-ES"/>
        </w:rPr>
      </w:pPr>
      <w:r w:rsidRPr="002948F9">
        <w:rPr>
          <w:rFonts w:ascii="Times New Roman" w:hAnsi="Times New Roman"/>
          <w:sz w:val="24"/>
          <w:szCs w:val="24"/>
          <w:lang w:val="es-ES"/>
        </w:rPr>
        <w:t>Profesorii au participat la instructajelefăcute de persoaneautorizatepentrusituații de urgenta</w:t>
      </w:r>
    </w:p>
    <w:p w:rsidR="00054AEB" w:rsidRPr="001921D0" w:rsidRDefault="00054AEB" w:rsidP="001921D0">
      <w:pPr>
        <w:tabs>
          <w:tab w:val="left" w:pos="980"/>
        </w:tabs>
        <w:spacing w:after="0" w:line="360" w:lineRule="auto"/>
        <w:jc w:val="both"/>
        <w:rPr>
          <w:rFonts w:ascii="Times New Roman" w:eastAsia="Times New Roman" w:hAnsi="Times New Roman"/>
          <w:b/>
          <w:i/>
          <w:sz w:val="24"/>
          <w:szCs w:val="24"/>
        </w:rPr>
      </w:pPr>
    </w:p>
    <w:p w:rsidR="00054AEB" w:rsidRDefault="00E61774" w:rsidP="001921D0">
      <w:pPr>
        <w:numPr>
          <w:ilvl w:val="0"/>
          <w:numId w:val="11"/>
        </w:numPr>
        <w:tabs>
          <w:tab w:val="left" w:pos="709"/>
        </w:tabs>
        <w:spacing w:after="0" w:line="360" w:lineRule="auto"/>
        <w:ind w:left="142"/>
        <w:jc w:val="both"/>
        <w:rPr>
          <w:rFonts w:ascii="Times New Roman" w:eastAsia="Times New Roman" w:hAnsi="Times New Roman"/>
          <w:b/>
          <w:bCs/>
          <w:sz w:val="24"/>
          <w:szCs w:val="24"/>
        </w:rPr>
      </w:pPr>
      <w:r>
        <w:rPr>
          <w:rFonts w:ascii="Times New Roman" w:eastAsia="Times New Roman" w:hAnsi="Times New Roman"/>
          <w:b/>
          <w:bCs/>
          <w:sz w:val="24"/>
          <w:szCs w:val="24"/>
        </w:rPr>
        <w:t>CURRICULUM</w:t>
      </w:r>
    </w:p>
    <w:p w:rsidR="00054AEB" w:rsidRDefault="00E61774" w:rsidP="001921D0">
      <w:pPr>
        <w:spacing w:after="0" w:line="360" w:lineRule="auto"/>
        <w:ind w:firstLine="720"/>
        <w:jc w:val="both"/>
        <w:rPr>
          <w:rFonts w:ascii="Times New Roman" w:hAnsi="Times New Roman"/>
          <w:sz w:val="24"/>
          <w:szCs w:val="24"/>
        </w:rPr>
      </w:pPr>
      <w:r>
        <w:rPr>
          <w:rFonts w:ascii="Times New Roman" w:eastAsia="Times New Roman" w:hAnsi="Times New Roman"/>
          <w:sz w:val="24"/>
          <w:szCs w:val="24"/>
        </w:rPr>
        <w:t xml:space="preserve">La baza proiectării curriculare au stat planurile cadru aferente învățământului alternativei Waldorf, pentru toate ciclurile școlii, aprobate prin Ordinul Ministrului Educației (4825/2014, 5010/2016, 5290/2001, 5393/2000) </w:t>
      </w:r>
    </w:p>
    <w:p w:rsidR="00054AEB" w:rsidRDefault="00E61774" w:rsidP="001921D0">
      <w:pPr>
        <w:spacing w:after="0" w:line="360" w:lineRule="auto"/>
        <w:ind w:right="100" w:firstLine="720"/>
        <w:jc w:val="both"/>
        <w:rPr>
          <w:rFonts w:ascii="Times New Roman" w:eastAsia="Times New Roman" w:hAnsi="Times New Roman"/>
          <w:sz w:val="24"/>
          <w:szCs w:val="24"/>
        </w:rPr>
      </w:pPr>
      <w:r>
        <w:rPr>
          <w:rFonts w:ascii="Times New Roman" w:eastAsia="Times New Roman" w:hAnsi="Times New Roman"/>
          <w:b/>
          <w:sz w:val="24"/>
          <w:szCs w:val="24"/>
        </w:rPr>
        <w:t>1. Activitatea  de  proiectare</w:t>
      </w:r>
      <w:r>
        <w:rPr>
          <w:rFonts w:ascii="Times New Roman" w:eastAsia="Times New Roman" w:hAnsi="Times New Roman"/>
          <w:sz w:val="24"/>
          <w:szCs w:val="24"/>
        </w:rPr>
        <w:t xml:space="preserve">  a  procesului  instructiv-educativ  s-a  realizat  sub  coordonarea celor doi directori și a comisiei de curriculum. Au fost analizate planurile de învăţământ şi programele şcolare Waldorf în vigoare şi s-a ţinut cont de precizările transmise cadrelor didactice cu ocazia întâlnirilor săptămânale. Planificările realizate de cadrele didactice au acoperit integral programele şcolare.</w:t>
      </w:r>
    </w:p>
    <w:p w:rsidR="00054AEB" w:rsidRDefault="00E61774">
      <w:pPr>
        <w:spacing w:after="0" w:line="360" w:lineRule="auto"/>
        <w:ind w:right="10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Din rapoartele comisiilor, monitorizările realizate pe parcursul anului școlar şi rezultatele obţinute de elevi la clasă rezultă că proiectarea şi realizarea procesului educativ s-a situat la un nivel foarte bun, fără probleme majore. </w:t>
      </w:r>
    </w:p>
    <w:p w:rsidR="00054AEB" w:rsidRDefault="00054AEB">
      <w:pPr>
        <w:spacing w:after="0" w:line="360" w:lineRule="auto"/>
        <w:ind w:left="142" w:right="100" w:firstLine="425"/>
        <w:jc w:val="both"/>
        <w:rPr>
          <w:rFonts w:ascii="Times New Roman" w:eastAsia="Times New Roman" w:hAnsi="Times New Roman"/>
          <w:sz w:val="24"/>
          <w:szCs w:val="24"/>
        </w:rPr>
      </w:pPr>
    </w:p>
    <w:p w:rsidR="00054AEB" w:rsidRDefault="00E61774">
      <w:pPr>
        <w:numPr>
          <w:ilvl w:val="0"/>
          <w:numId w:val="12"/>
        </w:numPr>
        <w:tabs>
          <w:tab w:val="left" w:pos="142"/>
          <w:tab w:val="left" w:pos="993"/>
        </w:tabs>
        <w:spacing w:after="0" w:line="360" w:lineRule="auto"/>
        <w:ind w:left="142" w:firstLine="425"/>
        <w:jc w:val="both"/>
        <w:rPr>
          <w:rFonts w:ascii="Times New Roman" w:eastAsia="Times New Roman" w:hAnsi="Times New Roman"/>
          <w:sz w:val="24"/>
          <w:szCs w:val="24"/>
        </w:rPr>
      </w:pPr>
      <w:r>
        <w:rPr>
          <w:rFonts w:ascii="Times New Roman" w:eastAsia="Times New Roman" w:hAnsi="Times New Roman"/>
          <w:b/>
          <w:sz w:val="24"/>
          <w:szCs w:val="24"/>
        </w:rPr>
        <w:t>Oferta educaţională</w:t>
      </w:r>
      <w:r>
        <w:rPr>
          <w:rFonts w:ascii="Times New Roman" w:eastAsia="Times New Roman" w:hAnsi="Times New Roman"/>
          <w:sz w:val="24"/>
          <w:szCs w:val="24"/>
        </w:rPr>
        <w:t xml:space="preserve"> a unităţii de învăţământ s-a realizat conform procedurii interne elaborate în acest scop. Stabilirea oferteieducaţionale se realizează prin consultarea și implicarea directă a elevilor şi a părinţilor, sub coordonarea Comisiei pentru curriculum. Se poate aprecia că CDŞ răspunde în bună măsură solicitărilor elevilor şi specificului unităţii de învăţământ. Orele din cadrul CDŞ sunt alocate în principal pentru a susţine pregătirea elevilor conform nevoilor lor personale cu  respectarea specificului pedagogiei Waldorf.</w:t>
      </w:r>
    </w:p>
    <w:p w:rsidR="00054AEB" w:rsidRPr="000C5554" w:rsidRDefault="00E61774" w:rsidP="001921D0">
      <w:pPr>
        <w:tabs>
          <w:tab w:val="left" w:pos="968"/>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Pentru anul școlar 202</w:t>
      </w:r>
      <w:r w:rsidR="000C5554">
        <w:rPr>
          <w:rFonts w:ascii="Times New Roman" w:eastAsia="Times New Roman" w:hAnsi="Times New Roman"/>
          <w:sz w:val="24"/>
          <w:szCs w:val="24"/>
        </w:rPr>
        <w:t>3</w:t>
      </w:r>
      <w:r>
        <w:rPr>
          <w:rFonts w:ascii="Times New Roman" w:eastAsia="Times New Roman" w:hAnsi="Times New Roman"/>
          <w:sz w:val="24"/>
          <w:szCs w:val="24"/>
        </w:rPr>
        <w:t>-202</w:t>
      </w:r>
      <w:r w:rsidR="000C5554">
        <w:rPr>
          <w:rFonts w:ascii="Times New Roman" w:eastAsia="Times New Roman" w:hAnsi="Times New Roman"/>
          <w:sz w:val="24"/>
          <w:szCs w:val="24"/>
        </w:rPr>
        <w:t>4</w:t>
      </w:r>
      <w:r>
        <w:rPr>
          <w:rFonts w:ascii="Times New Roman" w:eastAsia="Times New Roman" w:hAnsi="Times New Roman"/>
          <w:sz w:val="24"/>
          <w:szCs w:val="24"/>
        </w:rPr>
        <w:t xml:space="preserve"> cadrele didactice au propus un număr de </w:t>
      </w:r>
      <w:r w:rsidR="000C5554">
        <w:rPr>
          <w:rFonts w:ascii="Times New Roman" w:eastAsia="Times New Roman" w:hAnsi="Times New Roman"/>
          <w:sz w:val="24"/>
          <w:szCs w:val="24"/>
        </w:rPr>
        <w:t>75</w:t>
      </w:r>
      <w:r>
        <w:rPr>
          <w:rFonts w:ascii="Times New Roman" w:eastAsia="Times New Roman" w:hAnsi="Times New Roman"/>
          <w:sz w:val="24"/>
          <w:szCs w:val="24"/>
        </w:rPr>
        <w:t xml:space="preserve">  de materii opționale,  dintre care s-au ales următoarele </w:t>
      </w:r>
      <w:r w:rsidR="000C5554">
        <w:rPr>
          <w:rFonts w:ascii="Times New Roman" w:eastAsia="Times New Roman" w:hAnsi="Times New Roman"/>
          <w:sz w:val="24"/>
          <w:szCs w:val="24"/>
        </w:rPr>
        <w:t>72</w:t>
      </w:r>
      <w:r>
        <w:rPr>
          <w:rFonts w:ascii="Times New Roman" w:eastAsia="Times New Roman" w:hAnsi="Times New Roman"/>
          <w:sz w:val="24"/>
          <w:szCs w:val="24"/>
        </w:rPr>
        <w:t xml:space="preserve"> :</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030"/>
        <w:gridCol w:w="4828"/>
        <w:gridCol w:w="658"/>
        <w:gridCol w:w="1811"/>
        <w:gridCol w:w="1259"/>
      </w:tblGrid>
      <w:tr w:rsidR="00054AEB"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54AEB" w:rsidRPr="001921D0" w:rsidRDefault="00E61774">
            <w:pPr>
              <w:autoSpaceDE w:val="0"/>
              <w:autoSpaceDN w:val="0"/>
              <w:adjustRightInd w:val="0"/>
              <w:spacing w:after="0" w:line="240" w:lineRule="auto"/>
              <w:ind w:right="-90"/>
              <w:jc w:val="center"/>
              <w:rPr>
                <w:rFonts w:ascii="Times New Roman" w:hAnsi="Times New Roman"/>
                <w:b/>
                <w:bCs/>
              </w:rPr>
            </w:pPr>
            <w:r w:rsidRPr="001921D0">
              <w:rPr>
                <w:rFonts w:ascii="Times New Roman" w:hAnsi="Times New Roman"/>
                <w:b/>
                <w:bCs/>
              </w:rPr>
              <w:t>Nr. crt</w:t>
            </w:r>
          </w:p>
        </w:tc>
        <w:tc>
          <w:tcPr>
            <w:tcW w:w="10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54AEB" w:rsidRPr="001921D0" w:rsidRDefault="00E61774">
            <w:pPr>
              <w:autoSpaceDE w:val="0"/>
              <w:autoSpaceDN w:val="0"/>
              <w:adjustRightInd w:val="0"/>
              <w:spacing w:after="0" w:line="240" w:lineRule="auto"/>
              <w:ind w:right="-90"/>
              <w:jc w:val="center"/>
              <w:rPr>
                <w:rFonts w:ascii="Times New Roman" w:hAnsi="Times New Roman"/>
                <w:b/>
                <w:bCs/>
              </w:rPr>
            </w:pPr>
            <w:r w:rsidRPr="001921D0">
              <w:rPr>
                <w:rFonts w:ascii="Times New Roman" w:hAnsi="Times New Roman"/>
                <w:b/>
                <w:bCs/>
              </w:rPr>
              <w:t>CLASA</w:t>
            </w:r>
          </w:p>
        </w:tc>
        <w:tc>
          <w:tcPr>
            <w:tcW w:w="4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54AEB" w:rsidRPr="001921D0" w:rsidRDefault="00E61774">
            <w:pPr>
              <w:autoSpaceDE w:val="0"/>
              <w:autoSpaceDN w:val="0"/>
              <w:adjustRightInd w:val="0"/>
              <w:spacing w:after="0" w:line="240" w:lineRule="auto"/>
              <w:ind w:right="-90"/>
              <w:jc w:val="center"/>
              <w:rPr>
                <w:rFonts w:ascii="Times New Roman" w:hAnsi="Times New Roman"/>
                <w:b/>
                <w:bCs/>
              </w:rPr>
            </w:pPr>
            <w:r w:rsidRPr="001921D0">
              <w:rPr>
                <w:rFonts w:ascii="Times New Roman" w:hAnsi="Times New Roman"/>
                <w:b/>
                <w:bCs/>
              </w:rPr>
              <w:t>Denumirea opționalului</w:t>
            </w:r>
          </w:p>
        </w:tc>
        <w:tc>
          <w:tcPr>
            <w:tcW w:w="6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54AEB" w:rsidRPr="001921D0" w:rsidRDefault="00E61774">
            <w:pPr>
              <w:autoSpaceDE w:val="0"/>
              <w:autoSpaceDN w:val="0"/>
              <w:adjustRightInd w:val="0"/>
              <w:spacing w:after="0" w:line="240" w:lineRule="auto"/>
              <w:ind w:right="-90"/>
              <w:jc w:val="center"/>
              <w:rPr>
                <w:rFonts w:ascii="Times New Roman" w:hAnsi="Times New Roman"/>
                <w:b/>
                <w:bCs/>
              </w:rPr>
            </w:pPr>
            <w:r w:rsidRPr="001921D0">
              <w:rPr>
                <w:rFonts w:ascii="Times New Roman" w:hAnsi="Times New Roman"/>
                <w:b/>
                <w:bCs/>
              </w:rPr>
              <w:t>Nr. Ore</w:t>
            </w:r>
          </w:p>
        </w:tc>
        <w:tc>
          <w:tcPr>
            <w:tcW w:w="18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54AEB" w:rsidRPr="001921D0" w:rsidRDefault="00E61774">
            <w:pPr>
              <w:autoSpaceDE w:val="0"/>
              <w:autoSpaceDN w:val="0"/>
              <w:adjustRightInd w:val="0"/>
              <w:spacing w:after="0" w:line="240" w:lineRule="auto"/>
              <w:ind w:right="-90"/>
              <w:jc w:val="center"/>
              <w:rPr>
                <w:rFonts w:ascii="Times New Roman" w:hAnsi="Times New Roman"/>
                <w:b/>
                <w:bCs/>
              </w:rPr>
            </w:pPr>
            <w:r w:rsidRPr="001921D0">
              <w:rPr>
                <w:rFonts w:ascii="Times New Roman" w:hAnsi="Times New Roman"/>
                <w:b/>
                <w:bCs/>
              </w:rPr>
              <w:t>Profesor propunător</w:t>
            </w:r>
          </w:p>
        </w:tc>
        <w:tc>
          <w:tcPr>
            <w:tcW w:w="12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54AEB" w:rsidRPr="001921D0" w:rsidRDefault="00E61774">
            <w:pPr>
              <w:autoSpaceDE w:val="0"/>
              <w:autoSpaceDN w:val="0"/>
              <w:adjustRightInd w:val="0"/>
              <w:spacing w:after="0" w:line="240" w:lineRule="auto"/>
              <w:ind w:right="-90"/>
              <w:jc w:val="center"/>
              <w:rPr>
                <w:rFonts w:ascii="Times New Roman" w:hAnsi="Times New Roman"/>
                <w:b/>
                <w:bCs/>
              </w:rPr>
            </w:pPr>
            <w:r w:rsidRPr="001921D0">
              <w:rPr>
                <w:rFonts w:ascii="Times New Roman" w:hAnsi="Times New Roman"/>
                <w:b/>
                <w:bCs/>
              </w:rPr>
              <w:t>Obs.</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În lumea poveștilor</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Varinia Sălciuan</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Din folclorul limbii materne în folclorul limbii române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Nemes Ildiko</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2M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Să comunicăm jucându-ne în limba română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Nemes Ildiko</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2R1</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Educație pentru sănătate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Mihaela Bărdășan</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3R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Bucuria de a scrie compuneri</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Gânj Alexandra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3M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Flaut drept</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Papp Emese</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3M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Să povestim în limba română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Nemes Ildiko</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4M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Micii artiști (piese de teatru în limba română)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Nemes Ildiko</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4M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Limba engleza prin cântec si joc</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Anca Ignat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5R1</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Desen geometric </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Titus Grigorovici</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Specific Waldorf</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5R1</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Limba romana</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2</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Catedra de limba română</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5R2</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Desen geometric </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Titus Grigorovici</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Specific Waldorf</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5R2</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Ansamblu instrumental</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Miriam Marinescu</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5M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Desen geometric </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Molnár-Chețan Zsolt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Specific Waldorf</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5M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Ancient Greece    </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2</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Anca Ignat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Specific Waldorf</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6R1+5</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Știința în sprijinul naturii</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Alexandrina Pop</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 trecut ca fizica la 6R1</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6R2+5</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Știința în sprijinul naturii</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Alexandrina Pop</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 trecut ca fizica la 6R1</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6M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Ancient Rome       </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2</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Anca Ignat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Specific Waldorf</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6M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Ansamblu vocal-instrumental</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Szabó Maria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7R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Lectura ca abilitate de viață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Elena Istrate</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7R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Fizică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Pop Alexandrina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7M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Corpuri platonice și arhimedice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Molnár-Chețan Zsolt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7M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Great Discoveries </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2</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Anca Ignat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5-8</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Ansamblu vocal</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Szabo Maria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Este pus la 7M</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8M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Famous People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2</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Anca Ignat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8M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Sinteze matematice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Molnár-Chețan Zsolt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Teenangers in Literature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Anca Ignat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Tehnologia Informațiilor și a Comunicațiilor</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E67438">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E67438">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Fizică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Pop Alexandrina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E67438">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Logică, argumentare și </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Arnăutu Robert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E67438">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E67438">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Design vestimentar</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Natalia Udrea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Specific Waldorf</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Anatomie artistică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Natalia Udrea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Laboratorul de teatru</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Staharoczky Veronika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 trecut ca lb maghiara materna</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9M </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Matematică distractivă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Molnár-Chețan Zsolt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Tehnologia Informațiilor și a Comunicațiilor</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Lászlo Áron</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Logică și argumentare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Istoria și teoria muzicii prin jocuri</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Catedra de muzică</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Anatomie artistică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Catedra de arte vizuale</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Ansamblu instrumental</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Szabó Maria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Dansuri de societate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Szabó Maria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Laboratorul de teatru</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Staharoczky Veronika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 trecut ca lb maghiara materna</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Film</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Catedra de limbă şi comunicare</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 trecut ca lb maghiara materna</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Design vestimentar</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Natalia Udrea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Se pune la ed tehnologică</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Tehnologia informației și a comunicațiilor (TIC)</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László Áron</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Matematică aplicată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Molnar Cheţan Zsolt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Design Vestimentar</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Natalia Udrea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Anatomie artistică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Natalia Udrea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Educația pentru sănătate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Bianca Szakacs</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 trecuta la biologie 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Tehnologia informației și a comunicațiilor (TIC)</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10R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Psihologie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Simon-Paula Negrea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11R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Tehnologia Informațiilor și a Comunicațiilor</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11R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Design Ambiental</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Natalia Udrea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11R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Lectura ca abilitate de viață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Georgiana Barbu</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11R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Ariile protejate din Europa</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Simona Bilașco</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11R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Educație pentru sănătate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Bianca Szakacs</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 trecuta la biologie 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11M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Limba maghiară-maternă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Staharoczky Veronika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11 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Tehnologia informației și a comunicațiilor (TIC)</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11M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Fizică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Laszlo Aron</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11M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Istoria Muzicii</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Papp Emese</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11M</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Design Ambiental</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Papp Emese</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Se pune la ed tehnologică</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Lectura ca abilitate de viață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Barbu Georgiana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Tehnologia Informațiilor și a Comunicațiilor</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b/>
              <w:t>Momente cruciale în istoria fizicii</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Alexandrina Pop</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Chimia și viața</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Szakacs Bianca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Anatomia, fiziologia și patologia omului</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Szakacs Bianca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Educație pentru sănătate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2</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Bianca Szakacs</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Călătorii prin Europa</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Simona Bilașco</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Tehnici de argumentare în știință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Robert Arnăutu</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 xml:space="preserve">BAC </w:t>
            </w:r>
          </w:p>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programa MEN</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Istoria muzicii ușoare: de la jazz și rock la contemporan</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Miriam Marinescu</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9-12R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Ansamblu coral</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Szabo Maria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Arhitectură</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Natalia Udrea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Se pune la ed. tehnologică</w:t>
            </w:r>
          </w:p>
        </w:tc>
      </w:tr>
      <w:tr w:rsidR="00643B05" w:rsidRPr="001921D0" w:rsidTr="00643B05">
        <w:trPr>
          <w:jc w:val="center"/>
        </w:trPr>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numPr>
                <w:ilvl w:val="0"/>
                <w:numId w:val="25"/>
              </w:numPr>
              <w:autoSpaceDE w:val="0"/>
              <w:autoSpaceDN w:val="0"/>
              <w:adjustRightInd w:val="0"/>
              <w:spacing w:after="0"/>
              <w:ind w:right="-90"/>
              <w:jc w:val="center"/>
              <w:rPr>
                <w:rFonts w:ascii="Times New Roman" w:hAnsi="Times New Roman"/>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12R</w:t>
            </w:r>
          </w:p>
        </w:tc>
        <w:tc>
          <w:tcPr>
            <w:tcW w:w="4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Gravură- tehnici grafice</w:t>
            </w:r>
          </w:p>
        </w:tc>
        <w:tc>
          <w:tcPr>
            <w:tcW w:w="6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1</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r w:rsidRPr="001921D0">
              <w:rPr>
                <w:rFonts w:ascii="Times New Roman" w:hAnsi="Times New Roman"/>
              </w:rPr>
              <w:t>Natalia Udrea</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3B05" w:rsidRPr="001921D0" w:rsidRDefault="00643B05" w:rsidP="00643B05">
            <w:pPr>
              <w:autoSpaceDE w:val="0"/>
              <w:autoSpaceDN w:val="0"/>
              <w:adjustRightInd w:val="0"/>
              <w:spacing w:after="0" w:line="240" w:lineRule="auto"/>
              <w:ind w:right="-90"/>
              <w:jc w:val="center"/>
              <w:rPr>
                <w:rFonts w:ascii="Times New Roman" w:hAnsi="Times New Roman"/>
              </w:rPr>
            </w:pPr>
          </w:p>
        </w:tc>
      </w:tr>
    </w:tbl>
    <w:p w:rsidR="00054AEB" w:rsidRDefault="00054AEB">
      <w:pPr>
        <w:autoSpaceDE w:val="0"/>
        <w:autoSpaceDN w:val="0"/>
        <w:adjustRightInd w:val="0"/>
        <w:spacing w:after="0" w:line="360" w:lineRule="auto"/>
        <w:ind w:right="-90"/>
        <w:jc w:val="both"/>
        <w:rPr>
          <w:rFonts w:ascii="Times New Roman" w:hAnsi="Times New Roman"/>
          <w:sz w:val="24"/>
          <w:szCs w:val="24"/>
          <w:lang w:val="hu-HU"/>
        </w:rPr>
      </w:pPr>
    </w:p>
    <w:p w:rsidR="00054AEB" w:rsidRDefault="00E61774">
      <w:pPr>
        <w:numPr>
          <w:ilvl w:val="0"/>
          <w:numId w:val="12"/>
        </w:numPr>
        <w:tabs>
          <w:tab w:val="left" w:pos="968"/>
        </w:tabs>
        <w:spacing w:after="0" w:line="360" w:lineRule="auto"/>
        <w:ind w:left="142" w:firstLine="425"/>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Referitor </w:t>
      </w:r>
      <w:r>
        <w:rPr>
          <w:rFonts w:ascii="Times New Roman" w:eastAsia="Times New Roman" w:hAnsi="Times New Roman"/>
          <w:b/>
          <w:sz w:val="24"/>
          <w:szCs w:val="24"/>
        </w:rPr>
        <w:t>la evaluarea elevilor</w:t>
      </w:r>
      <w:r>
        <w:rPr>
          <w:rFonts w:ascii="Times New Roman" w:eastAsia="Times New Roman" w:hAnsi="Times New Roman"/>
          <w:sz w:val="24"/>
          <w:szCs w:val="24"/>
        </w:rPr>
        <w:t>, principalele preocupări au vizat extinderea metodelor şi tehnicilor de evaluare cu păstrarea specificului Waldorf. S-a încercat în continuare încurajarea elevilor și încercarea de a-i motiva fără a uza de note. Lecțiile atractive și sarcinile pertinente, în limitele posibilităților fiecăruia au ajutat la progresul elevilor astfel încât să nu fie necesară folosirea notelor. Conform procedurii interne, elevii care nu-și îndeplinesc sarcinile au fost îndrumați, folosindu-se și o bună colaborare dintre părinți și cadrele didactice.</w:t>
      </w:r>
    </w:p>
    <w:p w:rsidR="00054AEB" w:rsidRDefault="00E61774">
      <w:pPr>
        <w:numPr>
          <w:ilvl w:val="0"/>
          <w:numId w:val="12"/>
        </w:numPr>
        <w:tabs>
          <w:tab w:val="left" w:pos="968"/>
        </w:tabs>
        <w:spacing w:after="0" w:line="360" w:lineRule="auto"/>
        <w:ind w:left="142" w:firstLine="425"/>
        <w:jc w:val="both"/>
        <w:rPr>
          <w:rFonts w:ascii="Times New Roman" w:eastAsia="Times New Roman" w:hAnsi="Times New Roman"/>
          <w:sz w:val="24"/>
          <w:szCs w:val="24"/>
        </w:rPr>
      </w:pPr>
      <w:r>
        <w:rPr>
          <w:rFonts w:ascii="Times New Roman" w:eastAsia="Times New Roman" w:hAnsi="Times New Roman"/>
          <w:b/>
          <w:sz w:val="24"/>
          <w:szCs w:val="24"/>
        </w:rPr>
        <w:t>Pregătirea suplimentară</w:t>
      </w:r>
      <w:r>
        <w:rPr>
          <w:rFonts w:ascii="Times New Roman" w:eastAsia="Times New Roman" w:hAnsi="Times New Roman"/>
          <w:sz w:val="24"/>
          <w:szCs w:val="24"/>
        </w:rPr>
        <w:t xml:space="preserve"> a elevilor a vizat în principal pregătirea examenelor naționale la clasele a VIII-a și a XII-a</w:t>
      </w:r>
      <w:r w:rsidRPr="002948F9">
        <w:rPr>
          <w:rFonts w:ascii="Times New Roman" w:eastAsia="Times New Roman" w:hAnsi="Times New Roman"/>
          <w:sz w:val="24"/>
          <w:szCs w:val="24"/>
          <w:lang w:val="es-ES"/>
        </w:rPr>
        <w:t xml:space="preserve">. </w:t>
      </w:r>
    </w:p>
    <w:p w:rsidR="00054AEB" w:rsidRDefault="00E61774">
      <w:pPr>
        <w:numPr>
          <w:ilvl w:val="0"/>
          <w:numId w:val="12"/>
        </w:numPr>
        <w:tabs>
          <w:tab w:val="left" w:pos="968"/>
        </w:tabs>
        <w:spacing w:after="0" w:line="240" w:lineRule="auto"/>
        <w:ind w:left="142" w:firstLine="425"/>
        <w:jc w:val="both"/>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Rezultatele la </w:t>
      </w:r>
      <w:r>
        <w:rPr>
          <w:rFonts w:ascii="Times New Roman" w:eastAsia="Times New Roman" w:hAnsi="Times New Roman"/>
          <w:b/>
          <w:sz w:val="24"/>
          <w:szCs w:val="24"/>
        </w:rPr>
        <w:t>examenul de evaluare națională</w:t>
      </w:r>
    </w:p>
    <w:tbl>
      <w:tblPr>
        <w:tblStyle w:val="TableGrid"/>
        <w:tblW w:w="0" w:type="auto"/>
        <w:tblInd w:w="801" w:type="dxa"/>
        <w:tblLook w:val="04A0" w:firstRow="1" w:lastRow="0" w:firstColumn="1" w:lastColumn="0" w:noHBand="0" w:noVBand="1"/>
      </w:tblPr>
      <w:tblGrid>
        <w:gridCol w:w="714"/>
        <w:gridCol w:w="941"/>
        <w:gridCol w:w="1217"/>
        <w:gridCol w:w="852"/>
        <w:gridCol w:w="1075"/>
        <w:gridCol w:w="1303"/>
        <w:gridCol w:w="1222"/>
        <w:gridCol w:w="774"/>
        <w:gridCol w:w="760"/>
      </w:tblGrid>
      <w:tr w:rsidR="00054AEB">
        <w:tc>
          <w:tcPr>
            <w:tcW w:w="714" w:type="dxa"/>
            <w:shd w:val="clear" w:color="auto" w:fill="AEAAAA" w:themeFill="background2" w:themeFillShade="BF"/>
          </w:tcPr>
          <w:p w:rsidR="00054AEB" w:rsidRDefault="00E6177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Total elevi</w:t>
            </w:r>
          </w:p>
        </w:tc>
        <w:tc>
          <w:tcPr>
            <w:tcW w:w="941" w:type="dxa"/>
            <w:shd w:val="clear" w:color="auto" w:fill="AEAAAA" w:themeFill="background2" w:themeFillShade="BF"/>
          </w:tcPr>
          <w:p w:rsidR="00054AEB" w:rsidRDefault="00E6177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Cea mai mică medie</w:t>
            </w:r>
          </w:p>
        </w:tc>
        <w:tc>
          <w:tcPr>
            <w:tcW w:w="1217" w:type="dxa"/>
            <w:shd w:val="clear" w:color="auto" w:fill="AEAAAA" w:themeFill="background2" w:themeFillShade="BF"/>
          </w:tcPr>
          <w:p w:rsidR="00054AEB" w:rsidRDefault="00E6177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Cea mai mare medie</w:t>
            </w:r>
          </w:p>
        </w:tc>
        <w:tc>
          <w:tcPr>
            <w:tcW w:w="852" w:type="dxa"/>
            <w:shd w:val="clear" w:color="auto" w:fill="AEAAAA" w:themeFill="background2" w:themeFillShade="BF"/>
          </w:tcPr>
          <w:p w:rsidR="00054AEB" w:rsidRDefault="00E6177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Media pe școală</w:t>
            </w:r>
          </w:p>
        </w:tc>
        <w:tc>
          <w:tcPr>
            <w:tcW w:w="1075" w:type="dxa"/>
            <w:shd w:val="clear" w:color="auto" w:fill="AEAAAA" w:themeFill="background2" w:themeFillShade="BF"/>
          </w:tcPr>
          <w:p w:rsidR="00054AEB" w:rsidRDefault="00E6177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Medie limba și literatura română</w:t>
            </w:r>
          </w:p>
        </w:tc>
        <w:tc>
          <w:tcPr>
            <w:tcW w:w="1303" w:type="dxa"/>
            <w:shd w:val="clear" w:color="auto" w:fill="AEAAAA" w:themeFill="background2" w:themeFillShade="BF"/>
          </w:tcPr>
          <w:p w:rsidR="00054AEB" w:rsidRDefault="00E6177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Medie limba și literatura maghiară</w:t>
            </w:r>
          </w:p>
        </w:tc>
        <w:tc>
          <w:tcPr>
            <w:tcW w:w="1222" w:type="dxa"/>
            <w:shd w:val="clear" w:color="auto" w:fill="AEAAAA" w:themeFill="background2" w:themeFillShade="BF"/>
          </w:tcPr>
          <w:p w:rsidR="00054AEB" w:rsidRDefault="00E6177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Medie matematică</w:t>
            </w:r>
          </w:p>
        </w:tc>
        <w:tc>
          <w:tcPr>
            <w:tcW w:w="774" w:type="dxa"/>
            <w:shd w:val="clear" w:color="auto" w:fill="AEAAAA" w:themeFill="background2" w:themeFillShade="BF"/>
          </w:tcPr>
          <w:p w:rsidR="00054AEB" w:rsidRDefault="00E6177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Nr. elevi cu medie sub 5</w:t>
            </w:r>
          </w:p>
        </w:tc>
        <w:tc>
          <w:tcPr>
            <w:tcW w:w="760" w:type="dxa"/>
            <w:shd w:val="clear" w:color="auto" w:fill="AEAAAA" w:themeFill="background2" w:themeFillShade="BF"/>
          </w:tcPr>
          <w:p w:rsidR="00054AEB" w:rsidRDefault="00E6177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Elevi cu CES</w:t>
            </w:r>
          </w:p>
        </w:tc>
      </w:tr>
      <w:tr w:rsidR="00054AEB">
        <w:tc>
          <w:tcPr>
            <w:tcW w:w="714" w:type="dxa"/>
          </w:tcPr>
          <w:p w:rsidR="00054AEB" w:rsidRDefault="000C5554" w:rsidP="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62</w:t>
            </w:r>
          </w:p>
        </w:tc>
        <w:tc>
          <w:tcPr>
            <w:tcW w:w="941" w:type="dxa"/>
          </w:tcPr>
          <w:p w:rsidR="00054AEB" w:rsidRPr="000C5554" w:rsidRDefault="001350E1" w:rsidP="000C5554">
            <w:pPr>
              <w:tabs>
                <w:tab w:val="left" w:pos="968"/>
              </w:tabs>
              <w:spacing w:after="0" w:line="240" w:lineRule="auto"/>
              <w:jc w:val="center"/>
              <w:rPr>
                <w:rFonts w:ascii="Times New Roman" w:eastAsia="Times New Roman" w:hAnsi="Times New Roman"/>
                <w:color w:val="FF0000"/>
                <w:sz w:val="24"/>
                <w:szCs w:val="24"/>
              </w:rPr>
            </w:pPr>
            <w:r w:rsidRPr="001350E1">
              <w:rPr>
                <w:rFonts w:ascii="Times New Roman" w:eastAsia="Times New Roman" w:hAnsi="Times New Roman"/>
                <w:sz w:val="24"/>
                <w:szCs w:val="24"/>
              </w:rPr>
              <w:t>3,00</w:t>
            </w:r>
          </w:p>
        </w:tc>
        <w:tc>
          <w:tcPr>
            <w:tcW w:w="1217" w:type="dxa"/>
          </w:tcPr>
          <w:p w:rsidR="00054AEB" w:rsidRPr="000C5554" w:rsidRDefault="001350E1" w:rsidP="000C5554">
            <w:pPr>
              <w:tabs>
                <w:tab w:val="left" w:pos="968"/>
              </w:tabs>
              <w:spacing w:after="0" w:line="240" w:lineRule="auto"/>
              <w:jc w:val="center"/>
              <w:rPr>
                <w:rFonts w:ascii="Times New Roman" w:eastAsia="Times New Roman" w:hAnsi="Times New Roman"/>
                <w:color w:val="FF0000"/>
                <w:sz w:val="24"/>
                <w:szCs w:val="24"/>
              </w:rPr>
            </w:pPr>
            <w:r w:rsidRPr="001350E1">
              <w:rPr>
                <w:rFonts w:ascii="Times New Roman" w:eastAsia="Times New Roman" w:hAnsi="Times New Roman"/>
                <w:sz w:val="24"/>
                <w:szCs w:val="24"/>
              </w:rPr>
              <w:t>9,90</w:t>
            </w:r>
          </w:p>
        </w:tc>
        <w:tc>
          <w:tcPr>
            <w:tcW w:w="852" w:type="dxa"/>
          </w:tcPr>
          <w:p w:rsidR="00054AEB" w:rsidRDefault="00E61774" w:rsidP="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7.34</w:t>
            </w:r>
          </w:p>
        </w:tc>
        <w:tc>
          <w:tcPr>
            <w:tcW w:w="1075" w:type="dxa"/>
          </w:tcPr>
          <w:p w:rsidR="00054AEB" w:rsidRDefault="000C5554" w:rsidP="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7,85</w:t>
            </w:r>
          </w:p>
        </w:tc>
        <w:tc>
          <w:tcPr>
            <w:tcW w:w="1303" w:type="dxa"/>
          </w:tcPr>
          <w:p w:rsidR="00054AEB" w:rsidRDefault="00E61774" w:rsidP="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w:t>
            </w:r>
            <w:r w:rsidR="000C5554">
              <w:rPr>
                <w:rFonts w:ascii="Times New Roman" w:eastAsia="Times New Roman" w:hAnsi="Times New Roman"/>
                <w:color w:val="000000" w:themeColor="text1"/>
                <w:sz w:val="24"/>
                <w:szCs w:val="24"/>
              </w:rPr>
              <w:t>29</w:t>
            </w:r>
          </w:p>
        </w:tc>
        <w:tc>
          <w:tcPr>
            <w:tcW w:w="1222" w:type="dxa"/>
          </w:tcPr>
          <w:p w:rsidR="00054AEB" w:rsidRDefault="00E61774" w:rsidP="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w:t>
            </w:r>
            <w:r w:rsidR="000C5554">
              <w:rPr>
                <w:rFonts w:ascii="Times New Roman" w:eastAsia="Times New Roman" w:hAnsi="Times New Roman"/>
                <w:color w:val="000000" w:themeColor="text1"/>
                <w:sz w:val="24"/>
                <w:szCs w:val="24"/>
              </w:rPr>
              <w:t>45</w:t>
            </w:r>
          </w:p>
        </w:tc>
        <w:tc>
          <w:tcPr>
            <w:tcW w:w="774" w:type="dxa"/>
          </w:tcPr>
          <w:p w:rsidR="00054AEB" w:rsidRDefault="000C5554" w:rsidP="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11</w:t>
            </w:r>
          </w:p>
        </w:tc>
        <w:tc>
          <w:tcPr>
            <w:tcW w:w="760" w:type="dxa"/>
          </w:tcPr>
          <w:p w:rsidR="00054AEB" w:rsidRDefault="000C5554" w:rsidP="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p>
        </w:tc>
      </w:tr>
    </w:tbl>
    <w:p w:rsidR="00054AEB" w:rsidRDefault="00054AEB">
      <w:pPr>
        <w:tabs>
          <w:tab w:val="left" w:pos="968"/>
        </w:tabs>
        <w:spacing w:after="0" w:line="360" w:lineRule="auto"/>
        <w:ind w:left="567"/>
        <w:jc w:val="both"/>
        <w:rPr>
          <w:rFonts w:ascii="Times New Roman" w:eastAsia="Times New Roman" w:hAnsi="Times New Roman"/>
          <w:color w:val="FF0000"/>
          <w:sz w:val="24"/>
          <w:szCs w:val="24"/>
        </w:rPr>
      </w:pPr>
    </w:p>
    <w:p w:rsidR="00952F3F" w:rsidRPr="002948F9" w:rsidRDefault="00952F3F" w:rsidP="00952F3F">
      <w:pPr>
        <w:pStyle w:val="ListParagraph"/>
        <w:numPr>
          <w:ilvl w:val="0"/>
          <w:numId w:val="12"/>
        </w:numPr>
        <w:tabs>
          <w:tab w:val="left" w:pos="968"/>
        </w:tabs>
        <w:spacing w:after="0" w:line="240" w:lineRule="auto"/>
        <w:jc w:val="both"/>
        <w:rPr>
          <w:rFonts w:ascii="Times New Roman" w:eastAsia="Times New Roman" w:hAnsi="Times New Roman"/>
          <w:b/>
          <w:bCs/>
          <w:sz w:val="24"/>
          <w:szCs w:val="24"/>
          <w:lang w:val="es-ES"/>
        </w:rPr>
      </w:pPr>
      <w:r w:rsidRPr="002948F9">
        <w:rPr>
          <w:rFonts w:ascii="Times New Roman" w:eastAsia="Times New Roman" w:hAnsi="Times New Roman"/>
          <w:b/>
          <w:bCs/>
          <w:sz w:val="24"/>
          <w:szCs w:val="24"/>
          <w:lang w:val="es-ES"/>
        </w:rPr>
        <w:t>Repartizareaelevilor de clasa a VIII-a pe tipuri de licee</w:t>
      </w:r>
    </w:p>
    <w:tbl>
      <w:tblPr>
        <w:tblStyle w:val="TableGrid"/>
        <w:tblW w:w="0" w:type="auto"/>
        <w:tblInd w:w="720" w:type="dxa"/>
        <w:tblLook w:val="04A0" w:firstRow="1" w:lastRow="0" w:firstColumn="1" w:lastColumn="0" w:noHBand="0" w:noVBand="1"/>
      </w:tblPr>
      <w:tblGrid>
        <w:gridCol w:w="1299"/>
        <w:gridCol w:w="1525"/>
        <w:gridCol w:w="735"/>
        <w:gridCol w:w="961"/>
        <w:gridCol w:w="791"/>
        <w:gridCol w:w="1074"/>
        <w:gridCol w:w="1660"/>
        <w:gridCol w:w="1694"/>
      </w:tblGrid>
      <w:tr w:rsidR="00952F3F" w:rsidTr="00952F3F">
        <w:tc>
          <w:tcPr>
            <w:tcW w:w="1105" w:type="dxa"/>
            <w:vMerge w:val="restart"/>
          </w:tcPr>
          <w:p w:rsidR="00952F3F" w:rsidRDefault="00952F3F"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Liceetehnice</w:t>
            </w:r>
          </w:p>
        </w:tc>
        <w:tc>
          <w:tcPr>
            <w:tcW w:w="5781" w:type="dxa"/>
            <w:gridSpan w:val="5"/>
          </w:tcPr>
          <w:p w:rsidR="00952F3F" w:rsidRDefault="00952F3F"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Liceeteoretice</w:t>
            </w:r>
          </w:p>
        </w:tc>
        <w:tc>
          <w:tcPr>
            <w:tcW w:w="1376" w:type="dxa"/>
            <w:vMerge w:val="restart"/>
          </w:tcPr>
          <w:p w:rsidR="00952F3F" w:rsidRDefault="00952F3F"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Liceevocaționale</w:t>
            </w:r>
          </w:p>
        </w:tc>
        <w:tc>
          <w:tcPr>
            <w:tcW w:w="1477" w:type="dxa"/>
            <w:vMerge w:val="restart"/>
          </w:tcPr>
          <w:p w:rsidR="00952F3F" w:rsidRDefault="00952F3F"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Școliprofesionale</w:t>
            </w:r>
          </w:p>
        </w:tc>
      </w:tr>
      <w:tr w:rsidR="00952F3F" w:rsidTr="00952F3F">
        <w:tc>
          <w:tcPr>
            <w:tcW w:w="1105" w:type="dxa"/>
            <w:vMerge/>
          </w:tcPr>
          <w:p w:rsidR="00952F3F" w:rsidRDefault="00952F3F" w:rsidP="00952F3F">
            <w:pPr>
              <w:pStyle w:val="ListParagraph"/>
              <w:tabs>
                <w:tab w:val="left" w:pos="968"/>
              </w:tabs>
              <w:spacing w:after="0" w:line="240" w:lineRule="auto"/>
              <w:ind w:left="0"/>
              <w:jc w:val="both"/>
              <w:rPr>
                <w:rFonts w:ascii="Times New Roman" w:eastAsia="Times New Roman" w:hAnsi="Times New Roman"/>
                <w:b/>
                <w:bCs/>
                <w:sz w:val="24"/>
                <w:szCs w:val="24"/>
              </w:rPr>
            </w:pPr>
          </w:p>
        </w:tc>
        <w:tc>
          <w:tcPr>
            <w:tcW w:w="1184" w:type="dxa"/>
          </w:tcPr>
          <w:p w:rsidR="00952F3F" w:rsidRDefault="00952F3F" w:rsidP="00952F3F">
            <w:pPr>
              <w:pStyle w:val="ListParagraph"/>
              <w:tabs>
                <w:tab w:val="left" w:pos="968"/>
              </w:tabs>
              <w:spacing w:after="0" w:line="240" w:lineRule="auto"/>
              <w:ind w:left="0"/>
              <w:jc w:val="both"/>
              <w:rPr>
                <w:rFonts w:ascii="Times New Roman" w:eastAsia="Times New Roman" w:hAnsi="Times New Roman"/>
                <w:b/>
                <w:bCs/>
                <w:sz w:val="24"/>
                <w:szCs w:val="24"/>
              </w:rPr>
            </w:pPr>
            <w:r>
              <w:rPr>
                <w:rFonts w:ascii="Times New Roman" w:eastAsia="Times New Roman" w:hAnsi="Times New Roman"/>
                <w:b/>
                <w:bCs/>
                <w:sz w:val="24"/>
                <w:szCs w:val="24"/>
              </w:rPr>
              <w:t>Științelenaturii</w:t>
            </w:r>
          </w:p>
        </w:tc>
        <w:tc>
          <w:tcPr>
            <w:tcW w:w="1017" w:type="dxa"/>
          </w:tcPr>
          <w:p w:rsidR="00952F3F" w:rsidRDefault="00952F3F" w:rsidP="00952F3F">
            <w:pPr>
              <w:pStyle w:val="ListParagraph"/>
              <w:tabs>
                <w:tab w:val="left" w:pos="968"/>
              </w:tabs>
              <w:spacing w:after="0" w:line="240" w:lineRule="auto"/>
              <w:ind w:left="0"/>
              <w:jc w:val="both"/>
              <w:rPr>
                <w:rFonts w:ascii="Times New Roman" w:eastAsia="Times New Roman" w:hAnsi="Times New Roman"/>
                <w:b/>
                <w:bCs/>
                <w:sz w:val="24"/>
                <w:szCs w:val="24"/>
              </w:rPr>
            </w:pPr>
            <w:r>
              <w:rPr>
                <w:rFonts w:ascii="Times New Roman" w:eastAsia="Times New Roman" w:hAnsi="Times New Roman"/>
                <w:b/>
                <w:bCs/>
                <w:sz w:val="24"/>
                <w:szCs w:val="24"/>
              </w:rPr>
              <w:t>Mate-info</w:t>
            </w:r>
          </w:p>
        </w:tc>
        <w:tc>
          <w:tcPr>
            <w:tcW w:w="1209" w:type="dxa"/>
          </w:tcPr>
          <w:p w:rsidR="00952F3F" w:rsidRDefault="00952F3F" w:rsidP="00952F3F">
            <w:pPr>
              <w:pStyle w:val="ListParagraph"/>
              <w:tabs>
                <w:tab w:val="left" w:pos="968"/>
              </w:tabs>
              <w:spacing w:after="0" w:line="240" w:lineRule="auto"/>
              <w:ind w:left="0"/>
              <w:jc w:val="both"/>
              <w:rPr>
                <w:rFonts w:ascii="Times New Roman" w:eastAsia="Times New Roman" w:hAnsi="Times New Roman"/>
                <w:b/>
                <w:bCs/>
                <w:sz w:val="24"/>
                <w:szCs w:val="24"/>
              </w:rPr>
            </w:pPr>
            <w:r>
              <w:rPr>
                <w:rFonts w:ascii="Times New Roman" w:eastAsia="Times New Roman" w:hAnsi="Times New Roman"/>
                <w:b/>
                <w:bCs/>
                <w:sz w:val="24"/>
                <w:szCs w:val="24"/>
              </w:rPr>
              <w:t>Filologie</w:t>
            </w:r>
          </w:p>
        </w:tc>
        <w:tc>
          <w:tcPr>
            <w:tcW w:w="1066" w:type="dxa"/>
          </w:tcPr>
          <w:p w:rsidR="00952F3F" w:rsidRDefault="002948F9" w:rsidP="00952F3F">
            <w:pPr>
              <w:pStyle w:val="ListParagraph"/>
              <w:tabs>
                <w:tab w:val="left" w:pos="968"/>
              </w:tabs>
              <w:spacing w:after="0" w:line="240" w:lineRule="auto"/>
              <w:ind w:left="0"/>
              <w:jc w:val="both"/>
              <w:rPr>
                <w:rFonts w:ascii="Times New Roman" w:eastAsia="Times New Roman" w:hAnsi="Times New Roman"/>
                <w:b/>
                <w:bCs/>
                <w:sz w:val="24"/>
                <w:szCs w:val="24"/>
              </w:rPr>
            </w:pPr>
            <w:r>
              <w:rPr>
                <w:rFonts w:ascii="Times New Roman" w:eastAsia="Times New Roman" w:hAnsi="Times New Roman"/>
                <w:b/>
                <w:bCs/>
                <w:sz w:val="24"/>
                <w:szCs w:val="24"/>
              </w:rPr>
              <w:t>Științ</w:t>
            </w:r>
            <w:r w:rsidR="00952F3F">
              <w:rPr>
                <w:rFonts w:ascii="Times New Roman" w:eastAsia="Times New Roman" w:hAnsi="Times New Roman"/>
                <w:b/>
                <w:bCs/>
                <w:sz w:val="24"/>
                <w:szCs w:val="24"/>
              </w:rPr>
              <w:t>e</w:t>
            </w:r>
            <w:r>
              <w:rPr>
                <w:rFonts w:ascii="Times New Roman" w:eastAsia="Times New Roman" w:hAnsi="Times New Roman"/>
                <w:b/>
                <w:bCs/>
                <w:sz w:val="24"/>
                <w:szCs w:val="24"/>
              </w:rPr>
              <w:t xml:space="preserve"> </w:t>
            </w:r>
            <w:r w:rsidR="00952F3F">
              <w:rPr>
                <w:rFonts w:ascii="Times New Roman" w:eastAsia="Times New Roman" w:hAnsi="Times New Roman"/>
                <w:b/>
                <w:bCs/>
                <w:sz w:val="24"/>
                <w:szCs w:val="24"/>
              </w:rPr>
              <w:t>sociale</w:t>
            </w:r>
          </w:p>
        </w:tc>
        <w:tc>
          <w:tcPr>
            <w:tcW w:w="1305" w:type="dxa"/>
          </w:tcPr>
          <w:p w:rsidR="00952F3F" w:rsidRDefault="00952F3F" w:rsidP="00952F3F">
            <w:pPr>
              <w:pStyle w:val="ListParagraph"/>
              <w:tabs>
                <w:tab w:val="left" w:pos="968"/>
              </w:tabs>
              <w:spacing w:after="0" w:line="240" w:lineRule="auto"/>
              <w:ind w:left="0"/>
              <w:jc w:val="both"/>
              <w:rPr>
                <w:rFonts w:ascii="Times New Roman" w:eastAsia="Times New Roman" w:hAnsi="Times New Roman"/>
                <w:b/>
                <w:bCs/>
                <w:sz w:val="24"/>
                <w:szCs w:val="24"/>
              </w:rPr>
            </w:pPr>
            <w:r>
              <w:rPr>
                <w:rFonts w:ascii="Times New Roman" w:eastAsia="Times New Roman" w:hAnsi="Times New Roman"/>
                <w:b/>
                <w:bCs/>
                <w:sz w:val="24"/>
                <w:szCs w:val="24"/>
              </w:rPr>
              <w:t xml:space="preserve">Economic </w:t>
            </w:r>
          </w:p>
        </w:tc>
        <w:tc>
          <w:tcPr>
            <w:tcW w:w="1376" w:type="dxa"/>
            <w:vMerge/>
          </w:tcPr>
          <w:p w:rsidR="00952F3F" w:rsidRDefault="00952F3F" w:rsidP="00952F3F">
            <w:pPr>
              <w:pStyle w:val="ListParagraph"/>
              <w:tabs>
                <w:tab w:val="left" w:pos="968"/>
              </w:tabs>
              <w:spacing w:after="0" w:line="240" w:lineRule="auto"/>
              <w:ind w:left="0"/>
              <w:jc w:val="both"/>
              <w:rPr>
                <w:rFonts w:ascii="Times New Roman" w:eastAsia="Times New Roman" w:hAnsi="Times New Roman"/>
                <w:b/>
                <w:bCs/>
                <w:sz w:val="24"/>
                <w:szCs w:val="24"/>
              </w:rPr>
            </w:pPr>
          </w:p>
        </w:tc>
        <w:tc>
          <w:tcPr>
            <w:tcW w:w="1477" w:type="dxa"/>
            <w:vMerge/>
          </w:tcPr>
          <w:p w:rsidR="00952F3F" w:rsidRDefault="00952F3F" w:rsidP="00952F3F">
            <w:pPr>
              <w:pStyle w:val="ListParagraph"/>
              <w:tabs>
                <w:tab w:val="left" w:pos="968"/>
              </w:tabs>
              <w:spacing w:after="0" w:line="240" w:lineRule="auto"/>
              <w:ind w:left="0"/>
              <w:jc w:val="both"/>
              <w:rPr>
                <w:rFonts w:ascii="Times New Roman" w:eastAsia="Times New Roman" w:hAnsi="Times New Roman"/>
                <w:b/>
                <w:bCs/>
                <w:sz w:val="24"/>
                <w:szCs w:val="24"/>
              </w:rPr>
            </w:pPr>
          </w:p>
        </w:tc>
      </w:tr>
      <w:tr w:rsidR="00952F3F" w:rsidTr="00952F3F">
        <w:tc>
          <w:tcPr>
            <w:tcW w:w="1105" w:type="dxa"/>
          </w:tcPr>
          <w:p w:rsidR="00952F3F" w:rsidRDefault="00857E46"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7</w:t>
            </w:r>
          </w:p>
        </w:tc>
        <w:tc>
          <w:tcPr>
            <w:tcW w:w="1184" w:type="dxa"/>
          </w:tcPr>
          <w:p w:rsidR="00952F3F" w:rsidRDefault="00952F3F"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5</w:t>
            </w:r>
          </w:p>
        </w:tc>
        <w:tc>
          <w:tcPr>
            <w:tcW w:w="1017" w:type="dxa"/>
          </w:tcPr>
          <w:p w:rsidR="00952F3F" w:rsidRDefault="00857E46"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6</w:t>
            </w:r>
          </w:p>
        </w:tc>
        <w:tc>
          <w:tcPr>
            <w:tcW w:w="1209" w:type="dxa"/>
          </w:tcPr>
          <w:p w:rsidR="00952F3F" w:rsidRDefault="00952F3F"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3</w:t>
            </w:r>
            <w:r w:rsidR="00857E46">
              <w:rPr>
                <w:rFonts w:ascii="Times New Roman" w:eastAsia="Times New Roman" w:hAnsi="Times New Roman"/>
                <w:b/>
                <w:bCs/>
                <w:sz w:val="24"/>
                <w:szCs w:val="24"/>
              </w:rPr>
              <w:t>2</w:t>
            </w:r>
          </w:p>
        </w:tc>
        <w:tc>
          <w:tcPr>
            <w:tcW w:w="1066" w:type="dxa"/>
          </w:tcPr>
          <w:p w:rsidR="00952F3F" w:rsidRDefault="00857E46"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7</w:t>
            </w:r>
          </w:p>
        </w:tc>
        <w:tc>
          <w:tcPr>
            <w:tcW w:w="1305" w:type="dxa"/>
          </w:tcPr>
          <w:p w:rsidR="00952F3F" w:rsidRDefault="00952F3F"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1376" w:type="dxa"/>
          </w:tcPr>
          <w:p w:rsidR="00952F3F" w:rsidRDefault="00952F3F"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1477" w:type="dxa"/>
          </w:tcPr>
          <w:p w:rsidR="00952F3F" w:rsidRDefault="00952F3F" w:rsidP="00952F3F">
            <w:pPr>
              <w:pStyle w:val="ListParagraph"/>
              <w:tabs>
                <w:tab w:val="left" w:pos="968"/>
              </w:tabs>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r>
    </w:tbl>
    <w:p w:rsidR="00054AEB" w:rsidRDefault="00E61774">
      <w:pPr>
        <w:numPr>
          <w:ilvl w:val="0"/>
          <w:numId w:val="12"/>
        </w:numPr>
        <w:tabs>
          <w:tab w:val="left" w:pos="968"/>
        </w:tabs>
        <w:spacing w:after="0" w:line="360" w:lineRule="auto"/>
        <w:ind w:left="142" w:firstLine="425"/>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Rezultatele la </w:t>
      </w:r>
      <w:r>
        <w:rPr>
          <w:rFonts w:ascii="Times New Roman" w:eastAsia="Times New Roman" w:hAnsi="Times New Roman"/>
          <w:b/>
          <w:sz w:val="24"/>
          <w:szCs w:val="24"/>
        </w:rPr>
        <w:t>examenul de bacalaureat</w:t>
      </w:r>
      <w:r>
        <w:rPr>
          <w:rFonts w:ascii="Times New Roman" w:eastAsia="Times New Roman" w:hAnsi="Times New Roman"/>
          <w:sz w:val="24"/>
          <w:szCs w:val="24"/>
        </w:rPr>
        <w:t xml:space="preserve"> sesiunea iunie-iulie</w:t>
      </w:r>
    </w:p>
    <w:tbl>
      <w:tblPr>
        <w:tblStyle w:val="TableGrid"/>
        <w:tblW w:w="10507" w:type="dxa"/>
        <w:tblInd w:w="18" w:type="dxa"/>
        <w:tblLayout w:type="fixed"/>
        <w:tblLook w:val="04A0" w:firstRow="1" w:lastRow="0" w:firstColumn="1" w:lastColumn="0" w:noHBand="0" w:noVBand="1"/>
      </w:tblPr>
      <w:tblGrid>
        <w:gridCol w:w="787"/>
        <w:gridCol w:w="1350"/>
        <w:gridCol w:w="1080"/>
        <w:gridCol w:w="990"/>
        <w:gridCol w:w="1080"/>
        <w:gridCol w:w="1080"/>
        <w:gridCol w:w="1080"/>
        <w:gridCol w:w="990"/>
        <w:gridCol w:w="1170"/>
        <w:gridCol w:w="900"/>
      </w:tblGrid>
      <w:tr w:rsidR="009D2A92" w:rsidTr="009D2A92">
        <w:tc>
          <w:tcPr>
            <w:tcW w:w="787" w:type="dxa"/>
            <w:shd w:val="clear" w:color="auto" w:fill="AEAAAA" w:themeFill="background2" w:themeFillShade="BF"/>
          </w:tcPr>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Total elevi înscriși</w:t>
            </w:r>
          </w:p>
        </w:tc>
        <w:tc>
          <w:tcPr>
            <w:tcW w:w="1350" w:type="dxa"/>
            <w:shd w:val="clear" w:color="auto" w:fill="AEAAAA" w:themeFill="background2" w:themeFillShade="BF"/>
          </w:tcPr>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Medie limba și literatura română</w:t>
            </w:r>
          </w:p>
        </w:tc>
        <w:tc>
          <w:tcPr>
            <w:tcW w:w="1080" w:type="dxa"/>
            <w:shd w:val="clear" w:color="auto" w:fill="AEAAAA" w:themeFill="background2" w:themeFillShade="BF"/>
          </w:tcPr>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Medie limba și literatura maghiară</w:t>
            </w:r>
          </w:p>
        </w:tc>
        <w:tc>
          <w:tcPr>
            <w:tcW w:w="990" w:type="dxa"/>
            <w:shd w:val="clear" w:color="auto" w:fill="AEAAAA" w:themeFill="background2" w:themeFillShade="BF"/>
          </w:tcPr>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 xml:space="preserve">Medie </w:t>
            </w:r>
          </w:p>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 xml:space="preserve">istorie </w:t>
            </w:r>
          </w:p>
        </w:tc>
        <w:tc>
          <w:tcPr>
            <w:tcW w:w="1080" w:type="dxa"/>
            <w:shd w:val="clear" w:color="auto" w:fill="AEAAAA" w:themeFill="background2" w:themeFillShade="BF"/>
          </w:tcPr>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Medie la geografie</w:t>
            </w:r>
          </w:p>
        </w:tc>
        <w:tc>
          <w:tcPr>
            <w:tcW w:w="1080" w:type="dxa"/>
            <w:shd w:val="clear" w:color="auto" w:fill="AEAAAA" w:themeFill="background2" w:themeFillShade="BF"/>
          </w:tcPr>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Medie la sociologie</w:t>
            </w:r>
          </w:p>
        </w:tc>
        <w:tc>
          <w:tcPr>
            <w:tcW w:w="1080" w:type="dxa"/>
            <w:shd w:val="clear" w:color="auto" w:fill="AEAAAA" w:themeFill="background2" w:themeFillShade="BF"/>
          </w:tcPr>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Medie la  psihologie</w:t>
            </w:r>
          </w:p>
        </w:tc>
        <w:tc>
          <w:tcPr>
            <w:tcW w:w="990" w:type="dxa"/>
            <w:shd w:val="clear" w:color="auto" w:fill="AEAAAA" w:themeFill="background2" w:themeFillShade="BF"/>
          </w:tcPr>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Medie la logică</w:t>
            </w:r>
          </w:p>
        </w:tc>
        <w:tc>
          <w:tcPr>
            <w:tcW w:w="1170" w:type="dxa"/>
            <w:shd w:val="clear" w:color="auto" w:fill="AEAAAA" w:themeFill="background2" w:themeFillShade="BF"/>
          </w:tcPr>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Procent promovabilitate</w:t>
            </w:r>
          </w:p>
        </w:tc>
        <w:tc>
          <w:tcPr>
            <w:tcW w:w="900" w:type="dxa"/>
            <w:shd w:val="clear" w:color="auto" w:fill="AEAAAA" w:themeFill="background2" w:themeFillShade="BF"/>
          </w:tcPr>
          <w:p w:rsidR="000C5554" w:rsidRDefault="000C5554">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Nr. elevi respinși</w:t>
            </w:r>
          </w:p>
        </w:tc>
      </w:tr>
      <w:tr w:rsidR="000C5554" w:rsidTr="009D2A92">
        <w:tc>
          <w:tcPr>
            <w:tcW w:w="787" w:type="dxa"/>
          </w:tcPr>
          <w:p w:rsidR="000C5554" w:rsidRDefault="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50</w:t>
            </w:r>
          </w:p>
        </w:tc>
        <w:tc>
          <w:tcPr>
            <w:tcW w:w="1350" w:type="dxa"/>
          </w:tcPr>
          <w:p w:rsidR="000C5554" w:rsidRDefault="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6,84</w:t>
            </w:r>
          </w:p>
        </w:tc>
        <w:tc>
          <w:tcPr>
            <w:tcW w:w="1080" w:type="dxa"/>
          </w:tcPr>
          <w:p w:rsidR="000C5554" w:rsidRDefault="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7,08</w:t>
            </w:r>
          </w:p>
        </w:tc>
        <w:tc>
          <w:tcPr>
            <w:tcW w:w="990" w:type="dxa"/>
          </w:tcPr>
          <w:p w:rsidR="000C5554" w:rsidRDefault="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7.51</w:t>
            </w:r>
          </w:p>
        </w:tc>
        <w:tc>
          <w:tcPr>
            <w:tcW w:w="1080" w:type="dxa"/>
          </w:tcPr>
          <w:p w:rsidR="000C5554" w:rsidRDefault="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8.00</w:t>
            </w:r>
          </w:p>
        </w:tc>
        <w:tc>
          <w:tcPr>
            <w:tcW w:w="1080" w:type="dxa"/>
          </w:tcPr>
          <w:p w:rsidR="000C5554" w:rsidRDefault="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6,00</w:t>
            </w:r>
          </w:p>
        </w:tc>
        <w:tc>
          <w:tcPr>
            <w:tcW w:w="1080" w:type="dxa"/>
          </w:tcPr>
          <w:p w:rsidR="000C5554" w:rsidRDefault="000C5554">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8,67</w:t>
            </w:r>
          </w:p>
        </w:tc>
        <w:tc>
          <w:tcPr>
            <w:tcW w:w="990" w:type="dxa"/>
          </w:tcPr>
          <w:p w:rsidR="000C5554" w:rsidRDefault="00660228">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7,65</w:t>
            </w:r>
          </w:p>
        </w:tc>
        <w:tc>
          <w:tcPr>
            <w:tcW w:w="1170" w:type="dxa"/>
          </w:tcPr>
          <w:p w:rsidR="000C5554" w:rsidRDefault="00660228">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82</w:t>
            </w:r>
            <w:r w:rsidR="000C5554">
              <w:rPr>
                <w:rFonts w:ascii="Times New Roman" w:eastAsia="Times New Roman" w:hAnsi="Times New Roman"/>
                <w:color w:val="000000" w:themeColor="text1"/>
                <w:sz w:val="24"/>
                <w:szCs w:val="24"/>
              </w:rPr>
              <w:t xml:space="preserve"> %</w:t>
            </w:r>
          </w:p>
        </w:tc>
        <w:tc>
          <w:tcPr>
            <w:tcW w:w="900" w:type="dxa"/>
          </w:tcPr>
          <w:p w:rsidR="000C5554" w:rsidRDefault="00660228">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w:t>
            </w:r>
          </w:p>
        </w:tc>
      </w:tr>
      <w:tr w:rsidR="009D2A92" w:rsidTr="009D2A92">
        <w:tc>
          <w:tcPr>
            <w:tcW w:w="787" w:type="dxa"/>
          </w:tcPr>
          <w:p w:rsidR="009D2A92" w:rsidRPr="009D2A92" w:rsidRDefault="009D2A92">
            <w:pPr>
              <w:tabs>
                <w:tab w:val="left" w:pos="968"/>
              </w:tabs>
              <w:spacing w:after="0" w:line="240" w:lineRule="auto"/>
              <w:jc w:val="center"/>
              <w:rPr>
                <w:rFonts w:ascii="Times New Roman" w:eastAsia="Times New Roman" w:hAnsi="Times New Roman"/>
                <w:color w:val="000000" w:themeColor="text1"/>
                <w:sz w:val="20"/>
                <w:szCs w:val="20"/>
              </w:rPr>
            </w:pPr>
            <w:r w:rsidRPr="009D2A92">
              <w:rPr>
                <w:rFonts w:ascii="Times New Roman" w:eastAsia="Times New Roman" w:hAnsi="Times New Roman"/>
                <w:color w:val="000000" w:themeColor="text1"/>
                <w:sz w:val="20"/>
                <w:szCs w:val="20"/>
              </w:rPr>
              <w:t>număr</w:t>
            </w:r>
          </w:p>
          <w:p w:rsidR="009D2A92" w:rsidRDefault="009D2A92">
            <w:pPr>
              <w:tabs>
                <w:tab w:val="left" w:pos="968"/>
              </w:tabs>
              <w:spacing w:after="0" w:line="240" w:lineRule="auto"/>
              <w:jc w:val="center"/>
              <w:rPr>
                <w:rFonts w:ascii="Times New Roman" w:eastAsia="Times New Roman" w:hAnsi="Times New Roman"/>
                <w:color w:val="000000" w:themeColor="text1"/>
                <w:sz w:val="24"/>
                <w:szCs w:val="24"/>
              </w:rPr>
            </w:pPr>
            <w:r w:rsidRPr="009D2A92">
              <w:rPr>
                <w:rFonts w:ascii="Times New Roman" w:eastAsia="Times New Roman" w:hAnsi="Times New Roman"/>
                <w:color w:val="000000" w:themeColor="text1"/>
                <w:sz w:val="20"/>
                <w:szCs w:val="20"/>
              </w:rPr>
              <w:t>candidații pe discipline</w:t>
            </w:r>
          </w:p>
        </w:tc>
        <w:tc>
          <w:tcPr>
            <w:tcW w:w="1350" w:type="dxa"/>
          </w:tcPr>
          <w:p w:rsidR="009D2A92" w:rsidRDefault="009D2A92">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50</w:t>
            </w:r>
          </w:p>
        </w:tc>
        <w:tc>
          <w:tcPr>
            <w:tcW w:w="1080" w:type="dxa"/>
          </w:tcPr>
          <w:p w:rsidR="009D2A92" w:rsidRDefault="009D2A92">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19</w:t>
            </w:r>
          </w:p>
        </w:tc>
        <w:tc>
          <w:tcPr>
            <w:tcW w:w="990" w:type="dxa"/>
          </w:tcPr>
          <w:p w:rsidR="009D2A92" w:rsidRDefault="009D2A92">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49</w:t>
            </w:r>
          </w:p>
        </w:tc>
        <w:tc>
          <w:tcPr>
            <w:tcW w:w="1080" w:type="dxa"/>
          </w:tcPr>
          <w:p w:rsidR="009D2A92" w:rsidRDefault="0031751A">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46</w:t>
            </w:r>
          </w:p>
        </w:tc>
        <w:tc>
          <w:tcPr>
            <w:tcW w:w="1080" w:type="dxa"/>
          </w:tcPr>
          <w:p w:rsidR="009D2A92" w:rsidRDefault="0031751A">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1080" w:type="dxa"/>
          </w:tcPr>
          <w:p w:rsidR="009D2A92" w:rsidRDefault="0031751A">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990" w:type="dxa"/>
          </w:tcPr>
          <w:p w:rsidR="009D2A92" w:rsidRDefault="0031751A">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1170" w:type="dxa"/>
          </w:tcPr>
          <w:p w:rsidR="009D2A92" w:rsidRDefault="0031751A">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c>
          <w:tcPr>
            <w:tcW w:w="900" w:type="dxa"/>
          </w:tcPr>
          <w:p w:rsidR="009D2A92" w:rsidRDefault="0031751A">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p>
        </w:tc>
      </w:tr>
    </w:tbl>
    <w:p w:rsidR="00054AEB" w:rsidRDefault="00054AEB">
      <w:pPr>
        <w:tabs>
          <w:tab w:val="left" w:pos="968"/>
        </w:tabs>
        <w:spacing w:after="0" w:line="360" w:lineRule="auto"/>
        <w:jc w:val="both"/>
        <w:rPr>
          <w:rFonts w:ascii="Times New Roman" w:eastAsia="Times New Roman" w:hAnsi="Times New Roman"/>
          <w:color w:val="FF0000"/>
          <w:sz w:val="24"/>
          <w:szCs w:val="24"/>
        </w:rPr>
      </w:pPr>
    </w:p>
    <w:p w:rsidR="0031751A" w:rsidRPr="002948F9" w:rsidRDefault="0031751A" w:rsidP="00952F3F">
      <w:pPr>
        <w:pStyle w:val="ListParagraph"/>
        <w:numPr>
          <w:ilvl w:val="0"/>
          <w:numId w:val="12"/>
        </w:numPr>
        <w:tabs>
          <w:tab w:val="left" w:pos="968"/>
        </w:tabs>
        <w:spacing w:after="0" w:line="360" w:lineRule="auto"/>
        <w:jc w:val="both"/>
        <w:rPr>
          <w:rFonts w:ascii="Times New Roman" w:eastAsia="Times New Roman" w:hAnsi="Times New Roman"/>
          <w:color w:val="FF0000"/>
          <w:sz w:val="24"/>
          <w:szCs w:val="24"/>
          <w:lang w:val="es-ES"/>
        </w:rPr>
      </w:pPr>
      <w:r w:rsidRPr="002948F9">
        <w:rPr>
          <w:rFonts w:ascii="Times New Roman" w:eastAsia="Times New Roman" w:hAnsi="Times New Roman"/>
          <w:sz w:val="24"/>
          <w:szCs w:val="24"/>
          <w:lang w:val="es-ES"/>
        </w:rPr>
        <w:t xml:space="preserve">Rezultatele la </w:t>
      </w:r>
      <w:r w:rsidRPr="002948F9">
        <w:rPr>
          <w:rFonts w:ascii="Times New Roman" w:eastAsia="Times New Roman" w:hAnsi="Times New Roman"/>
          <w:b/>
          <w:sz w:val="24"/>
          <w:szCs w:val="24"/>
          <w:lang w:val="es-ES"/>
        </w:rPr>
        <w:t>examenul de bacalaureat</w:t>
      </w:r>
      <w:r w:rsidRPr="002948F9">
        <w:rPr>
          <w:rFonts w:ascii="Times New Roman" w:eastAsia="Times New Roman" w:hAnsi="Times New Roman"/>
          <w:sz w:val="24"/>
          <w:szCs w:val="24"/>
          <w:lang w:val="es-ES"/>
        </w:rPr>
        <w:t xml:space="preserve"> sesiunea august</w:t>
      </w:r>
    </w:p>
    <w:tbl>
      <w:tblPr>
        <w:tblStyle w:val="TableGrid"/>
        <w:tblW w:w="4675" w:type="dxa"/>
        <w:jc w:val="center"/>
        <w:tblLayout w:type="fixed"/>
        <w:tblLook w:val="04A0" w:firstRow="1" w:lastRow="0" w:firstColumn="1" w:lastColumn="0" w:noHBand="0" w:noVBand="1"/>
      </w:tblPr>
      <w:tblGrid>
        <w:gridCol w:w="1242"/>
        <w:gridCol w:w="1170"/>
        <w:gridCol w:w="1183"/>
        <w:gridCol w:w="1080"/>
      </w:tblGrid>
      <w:tr w:rsidR="0031751A" w:rsidTr="0031751A">
        <w:trPr>
          <w:jc w:val="center"/>
        </w:trPr>
        <w:tc>
          <w:tcPr>
            <w:tcW w:w="1242" w:type="dxa"/>
            <w:shd w:val="clear" w:color="auto" w:fill="AEAAAA" w:themeFill="background2" w:themeFillShade="BF"/>
          </w:tcPr>
          <w:p w:rsidR="0031751A" w:rsidRDefault="0031751A" w:rsidP="00065281">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Total elevi înscriși</w:t>
            </w:r>
          </w:p>
        </w:tc>
        <w:tc>
          <w:tcPr>
            <w:tcW w:w="1170" w:type="dxa"/>
            <w:shd w:val="clear" w:color="auto" w:fill="AEAAAA" w:themeFill="background2" w:themeFillShade="BF"/>
          </w:tcPr>
          <w:p w:rsidR="0031751A" w:rsidRDefault="0031751A" w:rsidP="00065281">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Procent promovabilitate</w:t>
            </w:r>
          </w:p>
        </w:tc>
        <w:tc>
          <w:tcPr>
            <w:tcW w:w="1183" w:type="dxa"/>
            <w:shd w:val="clear" w:color="auto" w:fill="AEAAAA" w:themeFill="background2" w:themeFillShade="BF"/>
          </w:tcPr>
          <w:p w:rsidR="0031751A" w:rsidRDefault="0031751A" w:rsidP="00065281">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Nr. elevi promovați</w:t>
            </w:r>
          </w:p>
        </w:tc>
        <w:tc>
          <w:tcPr>
            <w:tcW w:w="1080" w:type="dxa"/>
            <w:shd w:val="clear" w:color="auto" w:fill="AEAAAA" w:themeFill="background2" w:themeFillShade="BF"/>
          </w:tcPr>
          <w:p w:rsidR="0031751A" w:rsidRDefault="0031751A" w:rsidP="00065281">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Nr. elevi respinși</w:t>
            </w:r>
          </w:p>
        </w:tc>
      </w:tr>
      <w:tr w:rsidR="0031751A" w:rsidTr="0031751A">
        <w:trPr>
          <w:jc w:val="center"/>
        </w:trPr>
        <w:tc>
          <w:tcPr>
            <w:tcW w:w="1242" w:type="dxa"/>
          </w:tcPr>
          <w:p w:rsidR="0031751A" w:rsidRDefault="0031751A" w:rsidP="00065281">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w:t>
            </w:r>
          </w:p>
        </w:tc>
        <w:tc>
          <w:tcPr>
            <w:tcW w:w="1170" w:type="dxa"/>
          </w:tcPr>
          <w:p w:rsidR="0031751A" w:rsidRDefault="0031751A" w:rsidP="00065281">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37,5%</w:t>
            </w:r>
          </w:p>
        </w:tc>
        <w:tc>
          <w:tcPr>
            <w:tcW w:w="1183" w:type="dxa"/>
          </w:tcPr>
          <w:p w:rsidR="0031751A" w:rsidRDefault="0031751A" w:rsidP="00065281">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p>
        </w:tc>
        <w:tc>
          <w:tcPr>
            <w:tcW w:w="1080" w:type="dxa"/>
          </w:tcPr>
          <w:p w:rsidR="0031751A" w:rsidRDefault="0031751A" w:rsidP="00065281">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p>
        </w:tc>
      </w:tr>
    </w:tbl>
    <w:p w:rsidR="0031751A" w:rsidRPr="0031751A" w:rsidRDefault="0031751A" w:rsidP="0031751A">
      <w:pPr>
        <w:tabs>
          <w:tab w:val="left" w:pos="968"/>
        </w:tabs>
        <w:spacing w:after="0" w:line="360" w:lineRule="auto"/>
        <w:ind w:left="567"/>
        <w:jc w:val="both"/>
        <w:rPr>
          <w:rFonts w:ascii="Times New Roman" w:eastAsia="Times New Roman" w:hAnsi="Times New Roman"/>
          <w:color w:val="FF0000"/>
          <w:sz w:val="24"/>
          <w:szCs w:val="24"/>
        </w:rPr>
      </w:pPr>
    </w:p>
    <w:p w:rsidR="00054AEB" w:rsidRPr="002948F9" w:rsidRDefault="00E61774" w:rsidP="0031751A">
      <w:pPr>
        <w:pStyle w:val="ListParagraph"/>
        <w:numPr>
          <w:ilvl w:val="0"/>
          <w:numId w:val="41"/>
        </w:numPr>
        <w:tabs>
          <w:tab w:val="left" w:pos="968"/>
        </w:tabs>
        <w:spacing w:after="0" w:line="360" w:lineRule="auto"/>
        <w:jc w:val="both"/>
        <w:rPr>
          <w:rFonts w:ascii="Times New Roman" w:eastAsia="Times New Roman" w:hAnsi="Times New Roman"/>
          <w:sz w:val="24"/>
          <w:szCs w:val="24"/>
          <w:lang w:val="es-ES"/>
        </w:rPr>
      </w:pPr>
      <w:r w:rsidRPr="002948F9">
        <w:rPr>
          <w:rFonts w:ascii="Times New Roman" w:eastAsia="Times New Roman" w:hAnsi="Times New Roman"/>
          <w:sz w:val="24"/>
          <w:szCs w:val="24"/>
          <w:lang w:val="es-ES"/>
        </w:rPr>
        <w:t xml:space="preserve">Rezultatele la </w:t>
      </w:r>
      <w:r w:rsidRPr="002948F9">
        <w:rPr>
          <w:rFonts w:ascii="Times New Roman" w:eastAsia="Times New Roman" w:hAnsi="Times New Roman"/>
          <w:b/>
          <w:sz w:val="24"/>
          <w:szCs w:val="24"/>
          <w:lang w:val="es-ES"/>
        </w:rPr>
        <w:t>examenul de bacalaureat</w:t>
      </w:r>
      <w:r w:rsidRPr="002948F9">
        <w:rPr>
          <w:rFonts w:ascii="Times New Roman" w:eastAsia="Times New Roman" w:hAnsi="Times New Roman"/>
          <w:sz w:val="24"/>
          <w:szCs w:val="24"/>
          <w:lang w:val="es-ES"/>
        </w:rPr>
        <w:t xml:space="preserve"> după sesiunea august</w:t>
      </w:r>
    </w:p>
    <w:tbl>
      <w:tblPr>
        <w:tblStyle w:val="TableGrid"/>
        <w:tblW w:w="0" w:type="auto"/>
        <w:jc w:val="center"/>
        <w:tblLook w:val="04A0" w:firstRow="1" w:lastRow="0" w:firstColumn="1" w:lastColumn="0" w:noHBand="0" w:noVBand="1"/>
      </w:tblPr>
      <w:tblGrid>
        <w:gridCol w:w="1394"/>
        <w:gridCol w:w="1583"/>
        <w:gridCol w:w="4938"/>
      </w:tblGrid>
      <w:tr w:rsidR="00660228" w:rsidTr="0031751A">
        <w:trPr>
          <w:jc w:val="center"/>
        </w:trPr>
        <w:tc>
          <w:tcPr>
            <w:tcW w:w="1394" w:type="dxa"/>
            <w:shd w:val="clear" w:color="auto" w:fill="AEAAAA" w:themeFill="background2" w:themeFillShade="BF"/>
          </w:tcPr>
          <w:p w:rsidR="00660228" w:rsidRDefault="00660228" w:rsidP="0031751A">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Media pe școală</w:t>
            </w:r>
          </w:p>
        </w:tc>
        <w:tc>
          <w:tcPr>
            <w:tcW w:w="1583" w:type="dxa"/>
            <w:shd w:val="clear" w:color="auto" w:fill="AEAAAA" w:themeFill="background2" w:themeFillShade="BF"/>
          </w:tcPr>
          <w:p w:rsidR="00660228" w:rsidRDefault="00660228" w:rsidP="0031751A">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Procent promovabilitate</w:t>
            </w:r>
          </w:p>
        </w:tc>
        <w:tc>
          <w:tcPr>
            <w:tcW w:w="4938" w:type="dxa"/>
            <w:shd w:val="clear" w:color="auto" w:fill="AEAAAA" w:themeFill="background2" w:themeFillShade="BF"/>
          </w:tcPr>
          <w:p w:rsidR="00660228" w:rsidRDefault="00660228" w:rsidP="0031751A">
            <w:pPr>
              <w:tabs>
                <w:tab w:val="left" w:pos="968"/>
              </w:tabs>
              <w:spacing w:after="0" w:line="240" w:lineRule="auto"/>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Nr. elevi respinși</w:t>
            </w:r>
          </w:p>
        </w:tc>
      </w:tr>
      <w:tr w:rsidR="00660228" w:rsidTr="0031751A">
        <w:trPr>
          <w:jc w:val="center"/>
        </w:trPr>
        <w:tc>
          <w:tcPr>
            <w:tcW w:w="1394" w:type="dxa"/>
          </w:tcPr>
          <w:p w:rsidR="00660228" w:rsidRDefault="009D2A92">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7,68</w:t>
            </w:r>
          </w:p>
        </w:tc>
        <w:tc>
          <w:tcPr>
            <w:tcW w:w="1583" w:type="dxa"/>
          </w:tcPr>
          <w:p w:rsidR="00660228" w:rsidRDefault="00660228">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88%</w:t>
            </w:r>
          </w:p>
        </w:tc>
        <w:tc>
          <w:tcPr>
            <w:tcW w:w="4938" w:type="dxa"/>
          </w:tcPr>
          <w:p w:rsidR="00660228" w:rsidRDefault="00660228">
            <w:pPr>
              <w:tabs>
                <w:tab w:val="left" w:pos="968"/>
              </w:tabs>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w:t>
            </w:r>
            <w:r w:rsidR="0031751A">
              <w:rPr>
                <w:rFonts w:ascii="Times New Roman" w:eastAsia="Times New Roman" w:hAnsi="Times New Roman"/>
                <w:color w:val="000000" w:themeColor="text1"/>
                <w:sz w:val="24"/>
                <w:szCs w:val="24"/>
              </w:rPr>
              <w:t xml:space="preserve"> (din care 1 elev nu s-a mai înscris în sesiunea a doua)</w:t>
            </w:r>
          </w:p>
        </w:tc>
      </w:tr>
    </w:tbl>
    <w:p w:rsidR="00054AEB" w:rsidRDefault="00054AEB">
      <w:pPr>
        <w:tabs>
          <w:tab w:val="left" w:pos="968"/>
        </w:tabs>
        <w:spacing w:after="0" w:line="360" w:lineRule="auto"/>
        <w:jc w:val="both"/>
        <w:rPr>
          <w:rFonts w:ascii="Times New Roman" w:eastAsia="Times New Roman" w:hAnsi="Times New Roman"/>
          <w:b/>
          <w:sz w:val="24"/>
          <w:szCs w:val="24"/>
        </w:rPr>
      </w:pPr>
    </w:p>
    <w:p w:rsidR="00054AEB" w:rsidRDefault="00E61774">
      <w:pPr>
        <w:tabs>
          <w:tab w:val="left" w:pos="968"/>
        </w:tabs>
        <w:spacing w:after="0" w:line="360" w:lineRule="auto"/>
        <w:jc w:val="both"/>
        <w:rPr>
          <w:rFonts w:ascii="Times New Roman" w:eastAsia="Times New Roman" w:hAnsi="Times New Roman"/>
          <w:bCs/>
          <w:sz w:val="24"/>
          <w:szCs w:val="24"/>
        </w:rPr>
      </w:pPr>
      <w:r>
        <w:rPr>
          <w:rFonts w:ascii="Times New Roman" w:eastAsia="Times New Roman" w:hAnsi="Times New Roman"/>
          <w:b/>
          <w:sz w:val="24"/>
          <w:szCs w:val="24"/>
        </w:rPr>
        <w:tab/>
      </w:r>
      <w:r>
        <w:rPr>
          <w:rFonts w:ascii="Times New Roman" w:eastAsia="Times New Roman" w:hAnsi="Times New Roman"/>
          <w:bCs/>
          <w:sz w:val="24"/>
          <w:szCs w:val="24"/>
        </w:rPr>
        <w:t xml:space="preserve">În cazul elevilor aflați în </w:t>
      </w:r>
      <w:r>
        <w:rPr>
          <w:rFonts w:ascii="Times New Roman" w:eastAsia="Times New Roman" w:hAnsi="Times New Roman"/>
          <w:b/>
          <w:sz w:val="24"/>
          <w:szCs w:val="24"/>
        </w:rPr>
        <w:t>situația de corigență</w:t>
      </w:r>
      <w:r>
        <w:rPr>
          <w:rFonts w:ascii="Times New Roman" w:eastAsia="Times New Roman" w:hAnsi="Times New Roman"/>
          <w:bCs/>
          <w:sz w:val="24"/>
          <w:szCs w:val="24"/>
        </w:rPr>
        <w:t xml:space="preserve"> au avut loc discuții în cadrul Consiliului clasei în vederea identificării cauzelor care au determinat situația respectivă și pentru a se găsi soluții în vederea ajutorării elevilor aflați în această situație. Pe baza acestor întâlniri s-a stabilit ca profesorii  clasei să realizeze pregătiri suplimentare cu aceștia. Părinții elevilor aflați în situații de corigență au fost informați și chemați la școală pentru  discuții și pentru a susține profesorii în activitatea de pregătire suplimentară a acestor elevi. </w:t>
      </w:r>
    </w:p>
    <w:p w:rsidR="00054AEB" w:rsidRDefault="00054AEB">
      <w:pPr>
        <w:tabs>
          <w:tab w:val="left" w:pos="968"/>
        </w:tabs>
        <w:spacing w:after="0" w:line="360" w:lineRule="auto"/>
        <w:jc w:val="both"/>
        <w:rPr>
          <w:rFonts w:ascii="Times New Roman" w:eastAsia="Times New Roman" w:hAnsi="Times New Roman"/>
          <w:bCs/>
          <w:sz w:val="24"/>
          <w:szCs w:val="24"/>
        </w:rPr>
      </w:pPr>
    </w:p>
    <w:p w:rsidR="00054AEB" w:rsidRPr="000D2C85" w:rsidRDefault="00E61774">
      <w:pPr>
        <w:tabs>
          <w:tab w:val="left" w:pos="968"/>
        </w:tabs>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7</w:t>
      </w:r>
      <w:r w:rsidRPr="00660228">
        <w:rPr>
          <w:rFonts w:ascii="Times New Roman" w:eastAsia="Times New Roman" w:hAnsi="Times New Roman"/>
          <w:b/>
          <w:color w:val="FF0000"/>
          <w:sz w:val="24"/>
          <w:szCs w:val="24"/>
        </w:rPr>
        <w:t xml:space="preserve">. </w:t>
      </w:r>
      <w:r w:rsidRPr="000D2C85">
        <w:rPr>
          <w:rFonts w:ascii="Times New Roman" w:eastAsia="Times New Roman" w:hAnsi="Times New Roman"/>
          <w:b/>
          <w:sz w:val="24"/>
          <w:szCs w:val="24"/>
        </w:rPr>
        <w:t>Proiectul planului de școlarizare</w:t>
      </w:r>
      <w:r w:rsidRPr="000D2C85">
        <w:rPr>
          <w:rFonts w:ascii="Times New Roman" w:eastAsia="Times New Roman" w:hAnsi="Times New Roman"/>
          <w:sz w:val="24"/>
          <w:szCs w:val="24"/>
        </w:rPr>
        <w:t xml:space="preserve"> pentru anul școlar 202</w:t>
      </w:r>
      <w:r w:rsidR="00660228" w:rsidRPr="000D2C85">
        <w:rPr>
          <w:rFonts w:ascii="Times New Roman" w:eastAsia="Times New Roman" w:hAnsi="Times New Roman"/>
          <w:sz w:val="24"/>
          <w:szCs w:val="24"/>
        </w:rPr>
        <w:t>3</w:t>
      </w:r>
      <w:r w:rsidRPr="000D2C85">
        <w:rPr>
          <w:rFonts w:ascii="Times New Roman" w:eastAsia="Times New Roman" w:hAnsi="Times New Roman"/>
          <w:sz w:val="24"/>
          <w:szCs w:val="24"/>
        </w:rPr>
        <w:t>-202</w:t>
      </w:r>
      <w:r w:rsidR="00660228" w:rsidRPr="000D2C85">
        <w:rPr>
          <w:rFonts w:ascii="Times New Roman" w:eastAsia="Times New Roman" w:hAnsi="Times New Roman"/>
          <w:sz w:val="24"/>
          <w:szCs w:val="24"/>
        </w:rPr>
        <w:t>4</w:t>
      </w:r>
      <w:r w:rsidRPr="000D2C85">
        <w:rPr>
          <w:rFonts w:ascii="Times New Roman" w:eastAsia="Times New Roman" w:hAnsi="Times New Roman"/>
          <w:sz w:val="24"/>
          <w:szCs w:val="24"/>
        </w:rPr>
        <w:t xml:space="preserve"> a fost îndeplinit și a cuprins 3</w:t>
      </w:r>
      <w:r w:rsidR="000D2C85" w:rsidRPr="000D2C85">
        <w:rPr>
          <w:rFonts w:ascii="Times New Roman" w:eastAsia="Times New Roman" w:hAnsi="Times New Roman"/>
          <w:sz w:val="24"/>
          <w:szCs w:val="24"/>
        </w:rPr>
        <w:t>1</w:t>
      </w:r>
      <w:r w:rsidRPr="000D2C85">
        <w:rPr>
          <w:rFonts w:ascii="Times New Roman" w:eastAsia="Times New Roman" w:hAnsi="Times New Roman"/>
          <w:sz w:val="24"/>
          <w:szCs w:val="24"/>
        </w:rPr>
        <w:t xml:space="preserve"> clase și </w:t>
      </w:r>
      <w:r w:rsidR="000D2C85" w:rsidRPr="000D2C85">
        <w:rPr>
          <w:rFonts w:ascii="Times New Roman" w:eastAsia="Times New Roman" w:hAnsi="Times New Roman"/>
          <w:sz w:val="24"/>
          <w:szCs w:val="24"/>
        </w:rPr>
        <w:t xml:space="preserve">8 </w:t>
      </w:r>
      <w:r w:rsidRPr="000D2C85">
        <w:rPr>
          <w:rFonts w:ascii="Times New Roman" w:eastAsia="Times New Roman" w:hAnsi="Times New Roman"/>
          <w:sz w:val="24"/>
          <w:szCs w:val="24"/>
        </w:rPr>
        <w:t>grupe de grădiniță cu un efectiv total de 8</w:t>
      </w:r>
      <w:r w:rsidR="000D2C85" w:rsidRPr="000D2C85">
        <w:rPr>
          <w:rFonts w:ascii="Times New Roman" w:eastAsia="Times New Roman" w:hAnsi="Times New Roman"/>
          <w:sz w:val="24"/>
          <w:szCs w:val="24"/>
        </w:rPr>
        <w:t>80</w:t>
      </w:r>
      <w:r w:rsidRPr="000D2C85">
        <w:rPr>
          <w:rFonts w:ascii="Times New Roman" w:eastAsia="Times New Roman" w:hAnsi="Times New Roman"/>
          <w:sz w:val="24"/>
          <w:szCs w:val="24"/>
        </w:rPr>
        <w:t xml:space="preserve"> elevi. </w:t>
      </w:r>
    </w:p>
    <w:p w:rsidR="00054AEB" w:rsidRPr="000D2C85" w:rsidRDefault="00054AEB">
      <w:pPr>
        <w:tabs>
          <w:tab w:val="left" w:pos="968"/>
        </w:tabs>
        <w:spacing w:after="0" w:line="360" w:lineRule="auto"/>
        <w:jc w:val="both"/>
        <w:rPr>
          <w:rFonts w:ascii="Times New Roman" w:eastAsia="Times New Roman" w:hAnsi="Times New Roman"/>
          <w:sz w:val="24"/>
          <w:szCs w:val="24"/>
        </w:rPr>
      </w:pPr>
    </w:p>
    <w:p w:rsidR="00054AEB" w:rsidRPr="000D2C85" w:rsidRDefault="00E61774">
      <w:pPr>
        <w:tabs>
          <w:tab w:val="left" w:pos="968"/>
        </w:tabs>
        <w:spacing w:after="0" w:line="360" w:lineRule="auto"/>
        <w:jc w:val="both"/>
        <w:rPr>
          <w:rFonts w:ascii="Times New Roman" w:eastAsia="Times New Roman" w:hAnsi="Times New Roman"/>
          <w:sz w:val="24"/>
          <w:szCs w:val="24"/>
        </w:rPr>
      </w:pPr>
      <w:r w:rsidRPr="000D2C85">
        <w:rPr>
          <w:rFonts w:ascii="Times New Roman" w:eastAsia="Times New Roman" w:hAnsi="Times New Roman"/>
          <w:b/>
          <w:sz w:val="24"/>
          <w:szCs w:val="24"/>
        </w:rPr>
        <w:t>8.Planul de școlarizare</w:t>
      </w:r>
      <w:r w:rsidRPr="000D2C85">
        <w:rPr>
          <w:rFonts w:ascii="Times New Roman" w:eastAsia="Times New Roman" w:hAnsi="Times New Roman"/>
          <w:sz w:val="24"/>
          <w:szCs w:val="24"/>
        </w:rPr>
        <w:t xml:space="preserve"> pentru liceu a fost realizat, la clasele a IX-a având un efectiv de 28 de elevi la secția română, respectiv de </w:t>
      </w:r>
      <w:r w:rsidR="000D2C85" w:rsidRPr="000D2C85">
        <w:rPr>
          <w:rFonts w:ascii="Times New Roman" w:eastAsia="Times New Roman" w:hAnsi="Times New Roman"/>
          <w:sz w:val="24"/>
          <w:szCs w:val="24"/>
        </w:rPr>
        <w:t>15</w:t>
      </w:r>
      <w:r w:rsidRPr="000D2C85">
        <w:rPr>
          <w:rFonts w:ascii="Times New Roman" w:eastAsia="Times New Roman" w:hAnsi="Times New Roman"/>
          <w:sz w:val="24"/>
          <w:szCs w:val="24"/>
        </w:rPr>
        <w:t xml:space="preserve"> de elevi la secția maghiară. La secția română efectivul a fost atins în prima etapă de admitere la liceu, la secția maghiară s-a organizat etapa doua de admitere.</w:t>
      </w:r>
    </w:p>
    <w:p w:rsidR="00054AEB" w:rsidRDefault="00054AEB">
      <w:pPr>
        <w:tabs>
          <w:tab w:val="left" w:pos="968"/>
        </w:tabs>
        <w:spacing w:after="0" w:line="360" w:lineRule="auto"/>
        <w:jc w:val="both"/>
        <w:rPr>
          <w:rFonts w:ascii="Times New Roman" w:eastAsia="Times New Roman" w:hAnsi="Times New Roman"/>
          <w:sz w:val="24"/>
          <w:szCs w:val="24"/>
        </w:rPr>
      </w:pPr>
    </w:p>
    <w:p w:rsidR="00054AEB" w:rsidRDefault="00E61774">
      <w:pPr>
        <w:pStyle w:val="ListParagraph"/>
        <w:numPr>
          <w:ilvl w:val="0"/>
          <w:numId w:val="5"/>
        </w:numPr>
        <w:tabs>
          <w:tab w:val="left" w:pos="968"/>
        </w:tabs>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Frecvențaelevilor</w:t>
      </w:r>
    </w:p>
    <w:p w:rsidR="00054AEB" w:rsidRDefault="00E61774">
      <w:pPr>
        <w:pStyle w:val="ListParagraph"/>
        <w:tabs>
          <w:tab w:val="left" w:pos="968"/>
        </w:tabs>
        <w:spacing w:after="0" w:line="240" w:lineRule="auto"/>
        <w:ind w:left="303"/>
        <w:jc w:val="both"/>
        <w:rPr>
          <w:rFonts w:ascii="Times New Roman" w:eastAsia="Times New Roman" w:hAnsi="Times New Roman"/>
          <w:b/>
          <w:bCs/>
          <w:sz w:val="24"/>
          <w:szCs w:val="24"/>
        </w:rPr>
      </w:pPr>
      <w:r>
        <w:rPr>
          <w:rFonts w:ascii="Times New Roman" w:eastAsia="Times New Roman" w:hAnsi="Times New Roman"/>
          <w:b/>
          <w:bCs/>
          <w:sz w:val="24"/>
          <w:szCs w:val="24"/>
        </w:rPr>
        <w:t>Total absențe an școlar 2022-2023</w:t>
      </w:r>
    </w:p>
    <w:tbl>
      <w:tblPr>
        <w:tblStyle w:val="TableGrid"/>
        <w:tblW w:w="0" w:type="auto"/>
        <w:tblInd w:w="303" w:type="dxa"/>
        <w:tblLook w:val="04A0" w:firstRow="1" w:lastRow="0" w:firstColumn="1" w:lastColumn="0" w:noHBand="0" w:noVBand="1"/>
      </w:tblPr>
      <w:tblGrid>
        <w:gridCol w:w="850"/>
        <w:gridCol w:w="2308"/>
        <w:gridCol w:w="1621"/>
        <w:gridCol w:w="1583"/>
        <w:gridCol w:w="1618"/>
        <w:gridCol w:w="2176"/>
      </w:tblGrid>
      <w:tr w:rsidR="000D2C85" w:rsidRPr="002948F9">
        <w:tc>
          <w:tcPr>
            <w:tcW w:w="705" w:type="dxa"/>
            <w:shd w:val="clear" w:color="auto" w:fill="AEAAAA" w:themeFill="background2" w:themeFillShade="BF"/>
          </w:tcPr>
          <w:p w:rsidR="00054AEB" w:rsidRPr="002948F9" w:rsidRDefault="00E61774">
            <w:pPr>
              <w:pStyle w:val="ListParagraph"/>
              <w:tabs>
                <w:tab w:val="left" w:pos="968"/>
              </w:tabs>
              <w:spacing w:after="0" w:line="240" w:lineRule="auto"/>
              <w:ind w:left="0"/>
              <w:jc w:val="center"/>
              <w:rPr>
                <w:rFonts w:ascii="Times New Roman" w:eastAsia="Times New Roman" w:hAnsi="Times New Roman"/>
                <w:b/>
                <w:bCs/>
                <w:sz w:val="24"/>
                <w:szCs w:val="24"/>
              </w:rPr>
            </w:pPr>
            <w:r w:rsidRPr="002948F9">
              <w:rPr>
                <w:rFonts w:ascii="Times New Roman" w:eastAsia="Times New Roman" w:hAnsi="Times New Roman"/>
                <w:b/>
                <w:bCs/>
                <w:sz w:val="24"/>
                <w:szCs w:val="24"/>
              </w:rPr>
              <w:t>Nr.crt</w:t>
            </w:r>
          </w:p>
        </w:tc>
        <w:tc>
          <w:tcPr>
            <w:tcW w:w="2610" w:type="dxa"/>
            <w:shd w:val="clear" w:color="auto" w:fill="AEAAAA" w:themeFill="background2" w:themeFillShade="BF"/>
          </w:tcPr>
          <w:p w:rsidR="00054AEB" w:rsidRPr="002948F9" w:rsidRDefault="00E61774">
            <w:pPr>
              <w:pStyle w:val="ListParagraph"/>
              <w:tabs>
                <w:tab w:val="left" w:pos="968"/>
              </w:tabs>
              <w:spacing w:after="0" w:line="240" w:lineRule="auto"/>
              <w:ind w:left="0"/>
              <w:jc w:val="center"/>
              <w:rPr>
                <w:rFonts w:ascii="Times New Roman" w:eastAsia="Times New Roman" w:hAnsi="Times New Roman"/>
                <w:b/>
                <w:bCs/>
                <w:sz w:val="24"/>
                <w:szCs w:val="24"/>
              </w:rPr>
            </w:pPr>
            <w:r w:rsidRPr="002948F9">
              <w:rPr>
                <w:rFonts w:ascii="Times New Roman" w:eastAsia="Times New Roman" w:hAnsi="Times New Roman"/>
                <w:b/>
                <w:bCs/>
                <w:sz w:val="24"/>
                <w:szCs w:val="24"/>
              </w:rPr>
              <w:t>Nivel de studiu</w:t>
            </w:r>
          </w:p>
        </w:tc>
        <w:tc>
          <w:tcPr>
            <w:tcW w:w="1858" w:type="dxa"/>
            <w:shd w:val="clear" w:color="auto" w:fill="AEAAAA" w:themeFill="background2" w:themeFillShade="BF"/>
          </w:tcPr>
          <w:p w:rsidR="00054AEB" w:rsidRPr="002948F9" w:rsidRDefault="00E61774">
            <w:pPr>
              <w:pStyle w:val="ListParagraph"/>
              <w:tabs>
                <w:tab w:val="left" w:pos="968"/>
              </w:tabs>
              <w:spacing w:after="0" w:line="240" w:lineRule="auto"/>
              <w:ind w:left="0"/>
              <w:jc w:val="center"/>
              <w:rPr>
                <w:rFonts w:ascii="Times New Roman" w:eastAsia="Times New Roman" w:hAnsi="Times New Roman"/>
                <w:b/>
                <w:bCs/>
                <w:sz w:val="24"/>
                <w:szCs w:val="24"/>
              </w:rPr>
            </w:pPr>
            <w:r w:rsidRPr="002948F9">
              <w:rPr>
                <w:rFonts w:ascii="Times New Roman" w:eastAsia="Times New Roman" w:hAnsi="Times New Roman"/>
                <w:b/>
                <w:bCs/>
                <w:sz w:val="24"/>
                <w:szCs w:val="24"/>
              </w:rPr>
              <w:t>Total elevi</w:t>
            </w:r>
          </w:p>
        </w:tc>
        <w:tc>
          <w:tcPr>
            <w:tcW w:w="1747" w:type="dxa"/>
            <w:shd w:val="clear" w:color="auto" w:fill="AEAAAA" w:themeFill="background2" w:themeFillShade="BF"/>
          </w:tcPr>
          <w:p w:rsidR="00054AEB" w:rsidRPr="002948F9" w:rsidRDefault="00E61774">
            <w:pPr>
              <w:pStyle w:val="ListParagraph"/>
              <w:tabs>
                <w:tab w:val="left" w:pos="968"/>
              </w:tabs>
              <w:spacing w:after="0" w:line="240" w:lineRule="auto"/>
              <w:ind w:left="0"/>
              <w:jc w:val="center"/>
              <w:rPr>
                <w:rFonts w:ascii="Times New Roman" w:eastAsia="Times New Roman" w:hAnsi="Times New Roman"/>
                <w:b/>
                <w:bCs/>
                <w:sz w:val="24"/>
                <w:szCs w:val="24"/>
              </w:rPr>
            </w:pPr>
            <w:r w:rsidRPr="002948F9">
              <w:rPr>
                <w:rFonts w:ascii="Times New Roman" w:eastAsia="Times New Roman" w:hAnsi="Times New Roman"/>
                <w:b/>
                <w:bCs/>
                <w:sz w:val="24"/>
                <w:szCs w:val="24"/>
              </w:rPr>
              <w:t>Total absențe</w:t>
            </w:r>
          </w:p>
        </w:tc>
        <w:tc>
          <w:tcPr>
            <w:tcW w:w="1759" w:type="dxa"/>
            <w:shd w:val="clear" w:color="auto" w:fill="AEAAAA" w:themeFill="background2" w:themeFillShade="BF"/>
          </w:tcPr>
          <w:p w:rsidR="00054AEB" w:rsidRPr="002948F9" w:rsidRDefault="00E61774">
            <w:pPr>
              <w:pStyle w:val="ListParagraph"/>
              <w:tabs>
                <w:tab w:val="left" w:pos="968"/>
              </w:tabs>
              <w:spacing w:after="0" w:line="240" w:lineRule="auto"/>
              <w:ind w:left="0"/>
              <w:jc w:val="center"/>
              <w:rPr>
                <w:rFonts w:ascii="Times New Roman" w:eastAsia="Times New Roman" w:hAnsi="Times New Roman"/>
                <w:b/>
                <w:bCs/>
                <w:sz w:val="24"/>
                <w:szCs w:val="24"/>
              </w:rPr>
            </w:pPr>
            <w:r w:rsidRPr="002948F9">
              <w:rPr>
                <w:rFonts w:ascii="Times New Roman" w:eastAsia="Times New Roman" w:hAnsi="Times New Roman"/>
                <w:b/>
                <w:bCs/>
                <w:sz w:val="24"/>
                <w:szCs w:val="24"/>
              </w:rPr>
              <w:t>Absențe motivate</w:t>
            </w:r>
          </w:p>
        </w:tc>
        <w:tc>
          <w:tcPr>
            <w:tcW w:w="1703" w:type="dxa"/>
            <w:shd w:val="clear" w:color="auto" w:fill="AEAAAA" w:themeFill="background2" w:themeFillShade="BF"/>
          </w:tcPr>
          <w:p w:rsidR="00054AEB" w:rsidRPr="002948F9" w:rsidRDefault="00E61774">
            <w:pPr>
              <w:pStyle w:val="ListParagraph"/>
              <w:tabs>
                <w:tab w:val="left" w:pos="968"/>
              </w:tabs>
              <w:spacing w:after="0" w:line="240" w:lineRule="auto"/>
              <w:ind w:left="0"/>
              <w:jc w:val="center"/>
              <w:rPr>
                <w:rFonts w:ascii="Times New Roman" w:eastAsia="Times New Roman" w:hAnsi="Times New Roman"/>
                <w:b/>
                <w:bCs/>
                <w:sz w:val="24"/>
                <w:szCs w:val="24"/>
              </w:rPr>
            </w:pPr>
            <w:r w:rsidRPr="002948F9">
              <w:rPr>
                <w:rFonts w:ascii="Times New Roman" w:eastAsia="Times New Roman" w:hAnsi="Times New Roman"/>
                <w:b/>
                <w:bCs/>
                <w:sz w:val="24"/>
                <w:szCs w:val="24"/>
              </w:rPr>
              <w:t>Absențenemotivate</w:t>
            </w:r>
          </w:p>
        </w:tc>
      </w:tr>
      <w:tr w:rsidR="000D2C85" w:rsidRPr="002948F9">
        <w:tc>
          <w:tcPr>
            <w:tcW w:w="705" w:type="dxa"/>
          </w:tcPr>
          <w:p w:rsidR="00054AEB" w:rsidRPr="002948F9" w:rsidRDefault="00E61774">
            <w:pPr>
              <w:pStyle w:val="ListParagraph"/>
              <w:tabs>
                <w:tab w:val="left" w:pos="968"/>
              </w:tabs>
              <w:spacing w:after="0" w:line="360" w:lineRule="auto"/>
              <w:ind w:left="0"/>
              <w:jc w:val="center"/>
              <w:rPr>
                <w:rFonts w:ascii="Times New Roman" w:eastAsia="Times New Roman" w:hAnsi="Times New Roman"/>
                <w:b/>
                <w:bCs/>
                <w:sz w:val="24"/>
                <w:szCs w:val="24"/>
              </w:rPr>
            </w:pPr>
            <w:r w:rsidRPr="002948F9">
              <w:rPr>
                <w:rFonts w:ascii="Times New Roman" w:eastAsia="Times New Roman" w:hAnsi="Times New Roman"/>
                <w:b/>
                <w:bCs/>
                <w:sz w:val="24"/>
                <w:szCs w:val="24"/>
              </w:rPr>
              <w:t>1</w:t>
            </w:r>
          </w:p>
        </w:tc>
        <w:tc>
          <w:tcPr>
            <w:tcW w:w="2610" w:type="dxa"/>
          </w:tcPr>
          <w:p w:rsidR="00054AEB" w:rsidRPr="002948F9" w:rsidRDefault="00E61774">
            <w:pPr>
              <w:pStyle w:val="ListParagraph"/>
              <w:tabs>
                <w:tab w:val="left" w:pos="968"/>
              </w:tabs>
              <w:spacing w:after="0" w:line="360" w:lineRule="auto"/>
              <w:ind w:left="0"/>
              <w:jc w:val="center"/>
              <w:rPr>
                <w:rFonts w:ascii="Times New Roman" w:eastAsia="Times New Roman" w:hAnsi="Times New Roman"/>
                <w:sz w:val="24"/>
                <w:szCs w:val="24"/>
              </w:rPr>
            </w:pPr>
            <w:r w:rsidRPr="002948F9">
              <w:rPr>
                <w:rFonts w:ascii="Times New Roman" w:eastAsia="Times New Roman" w:hAnsi="Times New Roman"/>
                <w:sz w:val="24"/>
                <w:szCs w:val="24"/>
              </w:rPr>
              <w:t>Primar</w:t>
            </w:r>
          </w:p>
        </w:tc>
        <w:tc>
          <w:tcPr>
            <w:tcW w:w="1858" w:type="dxa"/>
          </w:tcPr>
          <w:p w:rsidR="00054AEB" w:rsidRPr="002948F9" w:rsidRDefault="00E61774">
            <w:pPr>
              <w:pStyle w:val="ListParagraph"/>
              <w:tabs>
                <w:tab w:val="left" w:pos="968"/>
              </w:tabs>
              <w:spacing w:after="0" w:line="360" w:lineRule="auto"/>
              <w:ind w:left="0"/>
              <w:jc w:val="center"/>
              <w:rPr>
                <w:rFonts w:ascii="Times New Roman" w:eastAsia="Times New Roman" w:hAnsi="Times New Roman"/>
                <w:sz w:val="24"/>
                <w:szCs w:val="24"/>
              </w:rPr>
            </w:pPr>
            <w:r w:rsidRPr="002948F9">
              <w:rPr>
                <w:rFonts w:ascii="Times New Roman" w:eastAsia="Times New Roman" w:hAnsi="Times New Roman"/>
                <w:sz w:val="24"/>
                <w:szCs w:val="24"/>
              </w:rPr>
              <w:t>30</w:t>
            </w:r>
            <w:r w:rsidR="000D2C85" w:rsidRPr="002948F9">
              <w:rPr>
                <w:rFonts w:ascii="Times New Roman" w:eastAsia="Times New Roman" w:hAnsi="Times New Roman"/>
                <w:sz w:val="24"/>
                <w:szCs w:val="24"/>
              </w:rPr>
              <w:t>1</w:t>
            </w:r>
          </w:p>
        </w:tc>
        <w:tc>
          <w:tcPr>
            <w:tcW w:w="1747"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sz w:val="24"/>
                <w:szCs w:val="24"/>
              </w:rPr>
            </w:pPr>
            <w:r>
              <w:rPr>
                <w:rFonts w:ascii="Times New Roman" w:eastAsia="Times New Roman" w:hAnsi="Times New Roman"/>
                <w:sz w:val="24"/>
                <w:szCs w:val="24"/>
              </w:rPr>
              <w:t>878</w:t>
            </w:r>
          </w:p>
        </w:tc>
        <w:tc>
          <w:tcPr>
            <w:tcW w:w="1759"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sz w:val="24"/>
                <w:szCs w:val="24"/>
              </w:rPr>
            </w:pPr>
            <w:r>
              <w:rPr>
                <w:rFonts w:ascii="Times New Roman" w:eastAsia="Times New Roman" w:hAnsi="Times New Roman"/>
                <w:sz w:val="24"/>
                <w:szCs w:val="24"/>
              </w:rPr>
              <w:t>878</w:t>
            </w:r>
          </w:p>
        </w:tc>
        <w:tc>
          <w:tcPr>
            <w:tcW w:w="1703"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sz w:val="24"/>
                <w:szCs w:val="24"/>
              </w:rPr>
            </w:pPr>
            <w:r>
              <w:rPr>
                <w:rFonts w:ascii="Times New Roman" w:eastAsia="Times New Roman" w:hAnsi="Times New Roman"/>
                <w:sz w:val="24"/>
                <w:szCs w:val="24"/>
              </w:rPr>
              <w:t>0</w:t>
            </w:r>
          </w:p>
        </w:tc>
      </w:tr>
      <w:tr w:rsidR="000D2C85" w:rsidRPr="002948F9">
        <w:tc>
          <w:tcPr>
            <w:tcW w:w="705" w:type="dxa"/>
          </w:tcPr>
          <w:p w:rsidR="00054AEB" w:rsidRPr="002948F9" w:rsidRDefault="00E61774">
            <w:pPr>
              <w:pStyle w:val="ListParagraph"/>
              <w:tabs>
                <w:tab w:val="left" w:pos="968"/>
              </w:tabs>
              <w:spacing w:after="0" w:line="360" w:lineRule="auto"/>
              <w:ind w:left="0"/>
              <w:jc w:val="center"/>
              <w:rPr>
                <w:rFonts w:ascii="Times New Roman" w:eastAsia="Times New Roman" w:hAnsi="Times New Roman"/>
                <w:b/>
                <w:bCs/>
                <w:sz w:val="24"/>
                <w:szCs w:val="24"/>
              </w:rPr>
            </w:pPr>
            <w:r w:rsidRPr="002948F9">
              <w:rPr>
                <w:rFonts w:ascii="Times New Roman" w:eastAsia="Times New Roman" w:hAnsi="Times New Roman"/>
                <w:b/>
                <w:bCs/>
                <w:sz w:val="24"/>
                <w:szCs w:val="24"/>
              </w:rPr>
              <w:t>2</w:t>
            </w:r>
          </w:p>
        </w:tc>
        <w:tc>
          <w:tcPr>
            <w:tcW w:w="2610" w:type="dxa"/>
          </w:tcPr>
          <w:p w:rsidR="00054AEB" w:rsidRPr="002948F9" w:rsidRDefault="00E61774">
            <w:pPr>
              <w:pStyle w:val="ListParagraph"/>
              <w:tabs>
                <w:tab w:val="left" w:pos="968"/>
              </w:tabs>
              <w:spacing w:after="0" w:line="360" w:lineRule="auto"/>
              <w:ind w:left="0"/>
              <w:jc w:val="center"/>
              <w:rPr>
                <w:rFonts w:ascii="Times New Roman" w:eastAsia="Times New Roman" w:hAnsi="Times New Roman"/>
                <w:sz w:val="24"/>
                <w:szCs w:val="24"/>
              </w:rPr>
            </w:pPr>
            <w:r w:rsidRPr="002948F9">
              <w:rPr>
                <w:rFonts w:ascii="Times New Roman" w:eastAsia="Times New Roman" w:hAnsi="Times New Roman"/>
                <w:sz w:val="24"/>
                <w:szCs w:val="24"/>
              </w:rPr>
              <w:t>Gimnazial</w:t>
            </w:r>
          </w:p>
        </w:tc>
        <w:tc>
          <w:tcPr>
            <w:tcW w:w="1858" w:type="dxa"/>
          </w:tcPr>
          <w:p w:rsidR="00054AEB" w:rsidRPr="002948F9" w:rsidRDefault="000D2C85">
            <w:pPr>
              <w:pStyle w:val="ListParagraph"/>
              <w:tabs>
                <w:tab w:val="left" w:pos="968"/>
              </w:tabs>
              <w:spacing w:after="0" w:line="360" w:lineRule="auto"/>
              <w:ind w:left="0"/>
              <w:jc w:val="center"/>
              <w:rPr>
                <w:rFonts w:ascii="Times New Roman" w:eastAsia="Times New Roman" w:hAnsi="Times New Roman"/>
                <w:sz w:val="24"/>
                <w:szCs w:val="24"/>
              </w:rPr>
            </w:pPr>
            <w:r w:rsidRPr="002948F9">
              <w:rPr>
                <w:rFonts w:ascii="Times New Roman" w:eastAsia="Times New Roman" w:hAnsi="Times New Roman"/>
                <w:sz w:val="24"/>
                <w:szCs w:val="24"/>
              </w:rPr>
              <w:t>252</w:t>
            </w:r>
          </w:p>
        </w:tc>
        <w:tc>
          <w:tcPr>
            <w:tcW w:w="1747"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sz w:val="24"/>
                <w:szCs w:val="24"/>
              </w:rPr>
            </w:pPr>
            <w:r>
              <w:rPr>
                <w:rFonts w:ascii="Times New Roman" w:eastAsia="Times New Roman" w:hAnsi="Times New Roman"/>
                <w:sz w:val="24"/>
                <w:szCs w:val="24"/>
              </w:rPr>
              <w:t>3375</w:t>
            </w:r>
          </w:p>
        </w:tc>
        <w:tc>
          <w:tcPr>
            <w:tcW w:w="1759"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sz w:val="24"/>
                <w:szCs w:val="24"/>
              </w:rPr>
            </w:pPr>
            <w:r>
              <w:rPr>
                <w:rFonts w:ascii="Times New Roman" w:eastAsia="Times New Roman" w:hAnsi="Times New Roman"/>
                <w:sz w:val="24"/>
                <w:szCs w:val="24"/>
              </w:rPr>
              <w:t>2816</w:t>
            </w:r>
          </w:p>
        </w:tc>
        <w:tc>
          <w:tcPr>
            <w:tcW w:w="1703"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sz w:val="24"/>
                <w:szCs w:val="24"/>
              </w:rPr>
            </w:pPr>
            <w:r>
              <w:rPr>
                <w:rFonts w:ascii="Times New Roman" w:eastAsia="Times New Roman" w:hAnsi="Times New Roman"/>
                <w:sz w:val="24"/>
                <w:szCs w:val="24"/>
              </w:rPr>
              <w:t>559</w:t>
            </w:r>
          </w:p>
        </w:tc>
      </w:tr>
      <w:tr w:rsidR="000D2C85" w:rsidRPr="002948F9">
        <w:tc>
          <w:tcPr>
            <w:tcW w:w="705" w:type="dxa"/>
          </w:tcPr>
          <w:p w:rsidR="00054AEB" w:rsidRPr="002948F9" w:rsidRDefault="00E61774">
            <w:pPr>
              <w:pStyle w:val="ListParagraph"/>
              <w:tabs>
                <w:tab w:val="left" w:pos="968"/>
              </w:tabs>
              <w:spacing w:after="0" w:line="360" w:lineRule="auto"/>
              <w:ind w:left="0"/>
              <w:jc w:val="center"/>
              <w:rPr>
                <w:rFonts w:ascii="Times New Roman" w:eastAsia="Times New Roman" w:hAnsi="Times New Roman"/>
                <w:b/>
                <w:bCs/>
                <w:sz w:val="24"/>
                <w:szCs w:val="24"/>
              </w:rPr>
            </w:pPr>
            <w:r w:rsidRPr="002948F9">
              <w:rPr>
                <w:rFonts w:ascii="Times New Roman" w:eastAsia="Times New Roman" w:hAnsi="Times New Roman"/>
                <w:b/>
                <w:bCs/>
                <w:sz w:val="24"/>
                <w:szCs w:val="24"/>
              </w:rPr>
              <w:t>3</w:t>
            </w:r>
          </w:p>
        </w:tc>
        <w:tc>
          <w:tcPr>
            <w:tcW w:w="2610" w:type="dxa"/>
          </w:tcPr>
          <w:p w:rsidR="00054AEB" w:rsidRPr="002948F9" w:rsidRDefault="00E61774">
            <w:pPr>
              <w:pStyle w:val="ListParagraph"/>
              <w:tabs>
                <w:tab w:val="left" w:pos="968"/>
              </w:tabs>
              <w:spacing w:after="0" w:line="360" w:lineRule="auto"/>
              <w:ind w:left="0"/>
              <w:jc w:val="center"/>
              <w:rPr>
                <w:rFonts w:ascii="Times New Roman" w:eastAsia="Times New Roman" w:hAnsi="Times New Roman"/>
                <w:sz w:val="24"/>
                <w:szCs w:val="24"/>
              </w:rPr>
            </w:pPr>
            <w:r w:rsidRPr="002948F9">
              <w:rPr>
                <w:rFonts w:ascii="Times New Roman" w:eastAsia="Times New Roman" w:hAnsi="Times New Roman"/>
                <w:sz w:val="24"/>
                <w:szCs w:val="24"/>
              </w:rPr>
              <w:t>liceal</w:t>
            </w:r>
          </w:p>
        </w:tc>
        <w:tc>
          <w:tcPr>
            <w:tcW w:w="1858" w:type="dxa"/>
          </w:tcPr>
          <w:p w:rsidR="00054AEB" w:rsidRPr="002948F9" w:rsidRDefault="000D2C85">
            <w:pPr>
              <w:pStyle w:val="ListParagraph"/>
              <w:tabs>
                <w:tab w:val="left" w:pos="968"/>
              </w:tabs>
              <w:spacing w:after="0" w:line="360" w:lineRule="auto"/>
              <w:ind w:left="0"/>
              <w:jc w:val="center"/>
              <w:rPr>
                <w:rFonts w:ascii="Times New Roman" w:eastAsia="Times New Roman" w:hAnsi="Times New Roman"/>
                <w:sz w:val="24"/>
                <w:szCs w:val="24"/>
              </w:rPr>
            </w:pPr>
            <w:r w:rsidRPr="002948F9">
              <w:rPr>
                <w:rFonts w:ascii="Times New Roman" w:eastAsia="Times New Roman" w:hAnsi="Times New Roman"/>
                <w:sz w:val="24"/>
                <w:szCs w:val="24"/>
              </w:rPr>
              <w:t>169</w:t>
            </w:r>
          </w:p>
        </w:tc>
        <w:tc>
          <w:tcPr>
            <w:tcW w:w="1747"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sz w:val="24"/>
                <w:szCs w:val="24"/>
              </w:rPr>
            </w:pPr>
            <w:r>
              <w:rPr>
                <w:rFonts w:ascii="Times New Roman" w:eastAsia="Times New Roman" w:hAnsi="Times New Roman"/>
                <w:sz w:val="24"/>
                <w:szCs w:val="24"/>
              </w:rPr>
              <w:t>9095</w:t>
            </w:r>
          </w:p>
        </w:tc>
        <w:tc>
          <w:tcPr>
            <w:tcW w:w="1759"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sz w:val="24"/>
                <w:szCs w:val="24"/>
              </w:rPr>
            </w:pPr>
            <w:r>
              <w:rPr>
                <w:rFonts w:ascii="Times New Roman" w:eastAsia="Times New Roman" w:hAnsi="Times New Roman"/>
                <w:sz w:val="24"/>
                <w:szCs w:val="24"/>
              </w:rPr>
              <w:t>8058</w:t>
            </w:r>
          </w:p>
        </w:tc>
        <w:tc>
          <w:tcPr>
            <w:tcW w:w="1703"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sz w:val="24"/>
                <w:szCs w:val="24"/>
              </w:rPr>
            </w:pPr>
            <w:r>
              <w:rPr>
                <w:rFonts w:ascii="Times New Roman" w:eastAsia="Times New Roman" w:hAnsi="Times New Roman"/>
                <w:sz w:val="24"/>
                <w:szCs w:val="24"/>
              </w:rPr>
              <w:t>1037</w:t>
            </w:r>
          </w:p>
        </w:tc>
      </w:tr>
      <w:tr w:rsidR="000D2C85" w:rsidRPr="002948F9">
        <w:tc>
          <w:tcPr>
            <w:tcW w:w="705" w:type="dxa"/>
          </w:tcPr>
          <w:p w:rsidR="00054AEB" w:rsidRPr="002948F9" w:rsidRDefault="00054AEB">
            <w:pPr>
              <w:pStyle w:val="ListParagraph"/>
              <w:tabs>
                <w:tab w:val="left" w:pos="968"/>
              </w:tabs>
              <w:spacing w:after="0" w:line="360" w:lineRule="auto"/>
              <w:ind w:left="0"/>
              <w:jc w:val="center"/>
              <w:rPr>
                <w:rFonts w:ascii="Times New Roman" w:eastAsia="Times New Roman" w:hAnsi="Times New Roman"/>
                <w:b/>
                <w:bCs/>
                <w:sz w:val="24"/>
                <w:szCs w:val="24"/>
              </w:rPr>
            </w:pPr>
          </w:p>
        </w:tc>
        <w:tc>
          <w:tcPr>
            <w:tcW w:w="2610" w:type="dxa"/>
          </w:tcPr>
          <w:p w:rsidR="00054AEB" w:rsidRPr="002948F9" w:rsidRDefault="00E61774">
            <w:pPr>
              <w:pStyle w:val="ListParagraph"/>
              <w:tabs>
                <w:tab w:val="left" w:pos="968"/>
              </w:tabs>
              <w:spacing w:after="0" w:line="360" w:lineRule="auto"/>
              <w:ind w:left="0"/>
              <w:jc w:val="center"/>
              <w:rPr>
                <w:rFonts w:ascii="Times New Roman" w:eastAsia="Times New Roman" w:hAnsi="Times New Roman"/>
                <w:b/>
                <w:bCs/>
                <w:sz w:val="24"/>
                <w:szCs w:val="24"/>
              </w:rPr>
            </w:pPr>
            <w:r w:rsidRPr="002948F9">
              <w:rPr>
                <w:rFonts w:ascii="Times New Roman" w:eastAsia="Times New Roman" w:hAnsi="Times New Roman"/>
                <w:b/>
                <w:bCs/>
                <w:sz w:val="24"/>
                <w:szCs w:val="24"/>
              </w:rPr>
              <w:t xml:space="preserve">Total </w:t>
            </w:r>
          </w:p>
        </w:tc>
        <w:tc>
          <w:tcPr>
            <w:tcW w:w="1858"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880</w:t>
            </w:r>
          </w:p>
        </w:tc>
        <w:tc>
          <w:tcPr>
            <w:tcW w:w="1747"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13348</w:t>
            </w:r>
          </w:p>
        </w:tc>
        <w:tc>
          <w:tcPr>
            <w:tcW w:w="1759"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11752</w:t>
            </w:r>
          </w:p>
        </w:tc>
        <w:tc>
          <w:tcPr>
            <w:tcW w:w="1703" w:type="dxa"/>
          </w:tcPr>
          <w:p w:rsidR="00054AEB" w:rsidRPr="002948F9" w:rsidRDefault="002948F9">
            <w:pPr>
              <w:pStyle w:val="ListParagraph"/>
              <w:tabs>
                <w:tab w:val="left" w:pos="968"/>
              </w:tabs>
              <w:spacing w:after="0" w:line="36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1596</w:t>
            </w:r>
          </w:p>
        </w:tc>
      </w:tr>
    </w:tbl>
    <w:p w:rsidR="00054AEB" w:rsidRDefault="00054AEB">
      <w:pPr>
        <w:tabs>
          <w:tab w:val="left" w:pos="968"/>
        </w:tabs>
        <w:spacing w:after="0" w:line="360" w:lineRule="auto"/>
        <w:jc w:val="both"/>
        <w:rPr>
          <w:rFonts w:ascii="Times New Roman" w:eastAsia="Times New Roman" w:hAnsi="Times New Roman"/>
          <w:b/>
          <w:bCs/>
          <w:sz w:val="24"/>
          <w:szCs w:val="24"/>
        </w:rPr>
      </w:pPr>
    </w:p>
    <w:p w:rsidR="00054AEB" w:rsidRDefault="00E61774" w:rsidP="001921D0">
      <w:pPr>
        <w:pStyle w:val="ListParagraph"/>
        <w:numPr>
          <w:ilvl w:val="0"/>
          <w:numId w:val="5"/>
        </w:numPr>
        <w:tabs>
          <w:tab w:val="left" w:pos="968"/>
        </w:tabs>
        <w:spacing w:after="0" w:line="240" w:lineRule="auto"/>
        <w:ind w:left="303" w:hanging="360"/>
        <w:jc w:val="both"/>
        <w:rPr>
          <w:rFonts w:ascii="Times New Roman" w:eastAsia="Times New Roman" w:hAnsi="Times New Roman"/>
          <w:b/>
          <w:bCs/>
          <w:sz w:val="24"/>
          <w:szCs w:val="24"/>
        </w:rPr>
      </w:pPr>
      <w:r>
        <w:rPr>
          <w:rFonts w:ascii="Times New Roman" w:hAnsi="Times New Roman"/>
          <w:b/>
          <w:sz w:val="24"/>
          <w:szCs w:val="24"/>
          <w:lang w:val="ro-RO"/>
        </w:rPr>
        <w:t>Formarea continuă a personalului didactic</w:t>
      </w:r>
    </w:p>
    <w:tbl>
      <w:tblPr>
        <w:tblStyle w:val="TableGrid"/>
        <w:tblW w:w="0" w:type="auto"/>
        <w:jc w:val="center"/>
        <w:tblLook w:val="04A0" w:firstRow="1" w:lastRow="0" w:firstColumn="1" w:lastColumn="0" w:noHBand="0" w:noVBand="1"/>
      </w:tblPr>
      <w:tblGrid>
        <w:gridCol w:w="599"/>
        <w:gridCol w:w="1415"/>
        <w:gridCol w:w="2549"/>
        <w:gridCol w:w="1527"/>
        <w:gridCol w:w="2230"/>
        <w:gridCol w:w="1836"/>
      </w:tblGrid>
      <w:tr w:rsidR="00054AEB" w:rsidTr="00AA0222">
        <w:trPr>
          <w:jc w:val="center"/>
        </w:trPr>
        <w:tc>
          <w:tcPr>
            <w:tcW w:w="599" w:type="dxa"/>
            <w:shd w:val="clear" w:color="auto" w:fill="AEAAAA" w:themeFill="background2" w:themeFillShade="BF"/>
          </w:tcPr>
          <w:p w:rsidR="00054AEB" w:rsidRDefault="00054AEB" w:rsidP="001921D0">
            <w:pPr>
              <w:spacing w:after="0" w:line="240" w:lineRule="auto"/>
              <w:jc w:val="center"/>
              <w:rPr>
                <w:rFonts w:ascii="Times New Roman" w:hAnsi="Times New Roman"/>
                <w:b/>
                <w:bCs/>
                <w:sz w:val="20"/>
                <w:szCs w:val="20"/>
                <w:lang w:eastAsia="zh-CN"/>
              </w:rPr>
            </w:pPr>
          </w:p>
          <w:p w:rsidR="00054AEB" w:rsidRDefault="00E61774" w:rsidP="001921D0">
            <w:pPr>
              <w:spacing w:after="0" w:line="240" w:lineRule="auto"/>
              <w:jc w:val="center"/>
              <w:rPr>
                <w:rFonts w:ascii="Times New Roman" w:hAnsi="Times New Roman"/>
                <w:b/>
                <w:bCs/>
                <w:sz w:val="20"/>
                <w:szCs w:val="20"/>
                <w:lang w:eastAsia="zh-CN"/>
              </w:rPr>
            </w:pPr>
            <w:r>
              <w:rPr>
                <w:rFonts w:ascii="Times New Roman" w:hAnsi="Times New Roman"/>
                <w:b/>
                <w:bCs/>
                <w:sz w:val="20"/>
                <w:szCs w:val="20"/>
                <w:lang w:eastAsia="zh-CN"/>
              </w:rPr>
              <w:t>Nr.</w:t>
            </w:r>
          </w:p>
          <w:p w:rsidR="00054AEB" w:rsidRDefault="00E61774"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hAnsi="Times New Roman"/>
                <w:b/>
                <w:bCs/>
                <w:sz w:val="20"/>
                <w:szCs w:val="20"/>
                <w:lang w:val="ro-RO" w:eastAsia="zh-CN"/>
              </w:rPr>
              <w:t>Crt.</w:t>
            </w:r>
          </w:p>
        </w:tc>
        <w:tc>
          <w:tcPr>
            <w:tcW w:w="1415" w:type="dxa"/>
            <w:shd w:val="clear" w:color="auto" w:fill="AEAAAA" w:themeFill="background2" w:themeFillShade="BF"/>
          </w:tcPr>
          <w:p w:rsidR="00054AEB" w:rsidRDefault="00054AEB" w:rsidP="001921D0">
            <w:pPr>
              <w:spacing w:after="0" w:line="240" w:lineRule="auto"/>
              <w:jc w:val="center"/>
              <w:rPr>
                <w:rFonts w:ascii="Times New Roman" w:hAnsi="Times New Roman"/>
                <w:b/>
                <w:bCs/>
                <w:iCs/>
                <w:sz w:val="20"/>
                <w:szCs w:val="20"/>
                <w:lang w:eastAsia="zh-CN"/>
              </w:rPr>
            </w:pPr>
          </w:p>
          <w:p w:rsidR="00054AEB" w:rsidRPr="002948F9" w:rsidRDefault="00E61774" w:rsidP="001921D0">
            <w:pPr>
              <w:pStyle w:val="ListParagraph"/>
              <w:tabs>
                <w:tab w:val="left" w:pos="968"/>
              </w:tabs>
              <w:spacing w:after="0" w:line="240" w:lineRule="auto"/>
              <w:ind w:left="0"/>
              <w:jc w:val="center"/>
              <w:rPr>
                <w:rFonts w:ascii="Times New Roman" w:eastAsia="Times New Roman" w:hAnsi="Times New Roman"/>
                <w:b/>
                <w:bCs/>
                <w:sz w:val="20"/>
                <w:szCs w:val="20"/>
                <w:lang w:val="es-ES"/>
              </w:rPr>
            </w:pPr>
            <w:r>
              <w:rPr>
                <w:rFonts w:ascii="Times New Roman" w:hAnsi="Times New Roman"/>
                <w:b/>
                <w:bCs/>
                <w:iCs/>
                <w:sz w:val="20"/>
                <w:szCs w:val="20"/>
                <w:lang w:val="ro-RO" w:eastAsia="zh-CN"/>
              </w:rPr>
              <w:t>Nume şi prenume cadru didactic</w:t>
            </w:r>
          </w:p>
        </w:tc>
        <w:tc>
          <w:tcPr>
            <w:tcW w:w="2549" w:type="dxa"/>
            <w:shd w:val="clear" w:color="auto" w:fill="AEAAAA" w:themeFill="background2" w:themeFillShade="BF"/>
            <w:vAlign w:val="center"/>
          </w:tcPr>
          <w:p w:rsidR="00054AEB" w:rsidRDefault="00E61774" w:rsidP="001921D0">
            <w:pPr>
              <w:spacing w:after="0" w:line="240" w:lineRule="auto"/>
              <w:jc w:val="center"/>
              <w:rPr>
                <w:rFonts w:ascii="Times New Roman" w:hAnsi="Times New Roman"/>
                <w:b/>
                <w:bCs/>
                <w:sz w:val="20"/>
                <w:szCs w:val="20"/>
                <w:lang w:eastAsia="zh-CN"/>
              </w:rPr>
            </w:pPr>
            <w:r>
              <w:rPr>
                <w:rFonts w:ascii="Times New Roman" w:hAnsi="Times New Roman"/>
                <w:b/>
                <w:bCs/>
                <w:sz w:val="20"/>
                <w:szCs w:val="20"/>
                <w:lang w:eastAsia="zh-CN"/>
              </w:rPr>
              <w:t>Numele cursului/</w:t>
            </w:r>
          </w:p>
          <w:p w:rsidR="00054AEB" w:rsidRPr="002948F9" w:rsidRDefault="00E61774" w:rsidP="001921D0">
            <w:pPr>
              <w:pStyle w:val="ListParagraph"/>
              <w:tabs>
                <w:tab w:val="left" w:pos="968"/>
              </w:tabs>
              <w:spacing w:after="0" w:line="240" w:lineRule="auto"/>
              <w:ind w:left="0"/>
              <w:jc w:val="center"/>
              <w:rPr>
                <w:rFonts w:ascii="Times New Roman" w:eastAsia="Times New Roman" w:hAnsi="Times New Roman"/>
                <w:b/>
                <w:bCs/>
                <w:sz w:val="20"/>
                <w:szCs w:val="20"/>
                <w:lang w:val="es-ES"/>
              </w:rPr>
            </w:pPr>
            <w:r>
              <w:rPr>
                <w:rFonts w:ascii="Times New Roman" w:hAnsi="Times New Roman"/>
                <w:b/>
                <w:bCs/>
                <w:sz w:val="20"/>
                <w:szCs w:val="20"/>
                <w:lang w:val="ro-RO" w:eastAsia="zh-CN"/>
              </w:rPr>
              <w:t>programului de formare</w:t>
            </w:r>
          </w:p>
        </w:tc>
        <w:tc>
          <w:tcPr>
            <w:tcW w:w="1527" w:type="dxa"/>
            <w:shd w:val="clear" w:color="auto" w:fill="AEAAAA" w:themeFill="background2" w:themeFillShade="BF"/>
            <w:vAlign w:val="center"/>
          </w:tcPr>
          <w:p w:rsidR="00054AEB" w:rsidRDefault="00E61774" w:rsidP="001921D0">
            <w:pPr>
              <w:spacing w:after="0" w:line="240" w:lineRule="auto"/>
              <w:jc w:val="center"/>
              <w:rPr>
                <w:rFonts w:ascii="Times New Roman" w:hAnsi="Times New Roman"/>
                <w:b/>
                <w:bCs/>
                <w:sz w:val="20"/>
                <w:szCs w:val="20"/>
                <w:lang w:eastAsia="zh-CN"/>
              </w:rPr>
            </w:pPr>
            <w:r>
              <w:rPr>
                <w:rFonts w:ascii="Times New Roman" w:hAnsi="Times New Roman"/>
                <w:b/>
                <w:bCs/>
                <w:sz w:val="20"/>
                <w:szCs w:val="20"/>
                <w:lang w:eastAsia="zh-CN"/>
              </w:rPr>
              <w:t>Tipul</w:t>
            </w:r>
          </w:p>
          <w:p w:rsidR="00054AEB" w:rsidRPr="002948F9" w:rsidRDefault="00E61774" w:rsidP="001921D0">
            <w:pPr>
              <w:pStyle w:val="ListParagraph"/>
              <w:tabs>
                <w:tab w:val="left" w:pos="968"/>
              </w:tabs>
              <w:spacing w:after="0" w:line="240" w:lineRule="auto"/>
              <w:ind w:left="0"/>
              <w:jc w:val="center"/>
              <w:rPr>
                <w:rFonts w:ascii="Times New Roman" w:eastAsia="Times New Roman" w:hAnsi="Times New Roman"/>
                <w:b/>
                <w:bCs/>
                <w:sz w:val="20"/>
                <w:szCs w:val="20"/>
                <w:lang w:val="es-ES"/>
              </w:rPr>
            </w:pPr>
            <w:r>
              <w:rPr>
                <w:rFonts w:ascii="Times New Roman" w:hAnsi="Times New Roman"/>
                <w:b/>
                <w:bCs/>
                <w:sz w:val="20"/>
                <w:szCs w:val="20"/>
                <w:lang w:val="ro-RO" w:eastAsia="zh-CN"/>
              </w:rPr>
              <w:t>perfecţionării, specializării, activităţii susţinute</w:t>
            </w:r>
          </w:p>
        </w:tc>
        <w:tc>
          <w:tcPr>
            <w:tcW w:w="2230" w:type="dxa"/>
            <w:shd w:val="clear" w:color="auto" w:fill="AEAAAA" w:themeFill="background2" w:themeFillShade="BF"/>
            <w:vAlign w:val="center"/>
          </w:tcPr>
          <w:p w:rsidR="00054AEB" w:rsidRDefault="00E61774"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hAnsi="Times New Roman"/>
                <w:b/>
                <w:bCs/>
                <w:sz w:val="20"/>
                <w:szCs w:val="20"/>
                <w:lang w:val="ro-RO" w:eastAsia="zh-CN"/>
              </w:rPr>
              <w:t>Organizator</w:t>
            </w:r>
          </w:p>
        </w:tc>
        <w:tc>
          <w:tcPr>
            <w:tcW w:w="1836" w:type="dxa"/>
            <w:shd w:val="clear" w:color="auto" w:fill="AEAAAA" w:themeFill="background2" w:themeFillShade="BF"/>
            <w:vAlign w:val="center"/>
          </w:tcPr>
          <w:p w:rsidR="00054AEB" w:rsidRDefault="00E61774"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hAnsi="Times New Roman"/>
                <w:b/>
                <w:bCs/>
                <w:sz w:val="20"/>
                <w:szCs w:val="20"/>
                <w:lang w:val="ro-RO" w:eastAsia="zh-CN"/>
              </w:rPr>
              <w:t>Perioada</w:t>
            </w:r>
          </w:p>
        </w:tc>
      </w:tr>
      <w:tr w:rsidR="00054AEB" w:rsidTr="00AA0222">
        <w:trPr>
          <w:jc w:val="center"/>
        </w:trPr>
        <w:tc>
          <w:tcPr>
            <w:tcW w:w="599" w:type="dxa"/>
          </w:tcPr>
          <w:p w:rsidR="00054AEB"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w:t>
            </w:r>
          </w:p>
        </w:tc>
        <w:tc>
          <w:tcPr>
            <w:tcW w:w="1415" w:type="dxa"/>
            <w:vAlign w:val="bottom"/>
          </w:tcPr>
          <w:p w:rsidR="00054AEB" w:rsidRDefault="00E61774"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hAnsi="Times New Roman"/>
                <w:sz w:val="20"/>
                <w:szCs w:val="20"/>
              </w:rPr>
              <w:t xml:space="preserve">Erdős Katalin </w:t>
            </w:r>
          </w:p>
        </w:tc>
        <w:tc>
          <w:tcPr>
            <w:tcW w:w="2549" w:type="dxa"/>
            <w:vAlign w:val="bottom"/>
          </w:tcPr>
          <w:p w:rsidR="00054AEB" w:rsidRPr="002948F9" w:rsidRDefault="00E62E6B" w:rsidP="001921D0">
            <w:pPr>
              <w:pStyle w:val="ListParagraph"/>
              <w:tabs>
                <w:tab w:val="left" w:pos="968"/>
              </w:tabs>
              <w:spacing w:after="0" w:line="240" w:lineRule="auto"/>
              <w:ind w:left="0"/>
              <w:jc w:val="both"/>
              <w:rPr>
                <w:rFonts w:ascii="Times New Roman" w:eastAsia="Times New Roman" w:hAnsi="Times New Roman"/>
                <w:b/>
                <w:bCs/>
                <w:sz w:val="20"/>
                <w:szCs w:val="20"/>
                <w:lang w:val="es-ES"/>
              </w:rPr>
            </w:pPr>
            <w:r w:rsidRPr="00E62E6B">
              <w:rPr>
                <w:rFonts w:ascii="Times New Roman" w:hAnsi="Times New Roman"/>
                <w:sz w:val="20"/>
                <w:szCs w:val="20"/>
                <w:lang w:val="ro-RO"/>
              </w:rPr>
              <w:t xml:space="preserve">Curs de introducere și aprofundare în pedagogia Waldorf </w:t>
            </w:r>
          </w:p>
        </w:tc>
        <w:tc>
          <w:tcPr>
            <w:tcW w:w="1527" w:type="dxa"/>
          </w:tcPr>
          <w:p w:rsidR="00054AEB" w:rsidRDefault="00E61774"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eastAsia="Times New Roman" w:hAnsi="Times New Roman"/>
                <w:sz w:val="20"/>
                <w:szCs w:val="20"/>
              </w:rPr>
              <w:t>Perfectionare</w:t>
            </w:r>
          </w:p>
        </w:tc>
        <w:tc>
          <w:tcPr>
            <w:tcW w:w="2230" w:type="dxa"/>
          </w:tcPr>
          <w:p w:rsidR="00054AEB" w:rsidRDefault="00E61774"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hAnsi="Times New Roman"/>
                <w:sz w:val="20"/>
                <w:szCs w:val="20"/>
              </w:rPr>
              <w:t>Asoc.Odorheiu-Secuiesc</w:t>
            </w:r>
          </w:p>
        </w:tc>
        <w:tc>
          <w:tcPr>
            <w:tcW w:w="1836" w:type="dxa"/>
            <w:vAlign w:val="bottom"/>
          </w:tcPr>
          <w:p w:rsidR="00054AEB"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sidRPr="00E62E6B">
              <w:rPr>
                <w:rFonts w:ascii="Times New Roman" w:hAnsi="Times New Roman"/>
                <w:sz w:val="20"/>
                <w:szCs w:val="20"/>
                <w:lang w:val="ro-RO"/>
              </w:rPr>
              <w:t>aprilie 2022- august 2024</w:t>
            </w:r>
          </w:p>
        </w:tc>
      </w:tr>
      <w:tr w:rsidR="00054AEB" w:rsidTr="00AA0222">
        <w:trPr>
          <w:jc w:val="center"/>
        </w:trPr>
        <w:tc>
          <w:tcPr>
            <w:tcW w:w="599" w:type="dxa"/>
          </w:tcPr>
          <w:p w:rsidR="00054AEB"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w:t>
            </w:r>
          </w:p>
        </w:tc>
        <w:tc>
          <w:tcPr>
            <w:tcW w:w="1415" w:type="dxa"/>
            <w:vAlign w:val="bottom"/>
          </w:tcPr>
          <w:p w:rsidR="00054AEB" w:rsidRDefault="00660228"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hAnsi="Times New Roman"/>
                <w:sz w:val="20"/>
                <w:szCs w:val="20"/>
              </w:rPr>
              <w:t>Rusu Andrada</w:t>
            </w:r>
          </w:p>
        </w:tc>
        <w:tc>
          <w:tcPr>
            <w:tcW w:w="2549" w:type="dxa"/>
            <w:vAlign w:val="bottom"/>
          </w:tcPr>
          <w:p w:rsidR="00054AEB" w:rsidRPr="002948F9" w:rsidRDefault="00660228" w:rsidP="001921D0">
            <w:pPr>
              <w:pStyle w:val="ListParagraph"/>
              <w:tabs>
                <w:tab w:val="left" w:pos="968"/>
              </w:tabs>
              <w:spacing w:after="0" w:line="240" w:lineRule="auto"/>
              <w:ind w:left="0"/>
              <w:jc w:val="both"/>
              <w:rPr>
                <w:rFonts w:ascii="Times New Roman" w:eastAsia="Times New Roman" w:hAnsi="Times New Roman"/>
                <w:b/>
                <w:bCs/>
                <w:sz w:val="20"/>
                <w:szCs w:val="20"/>
                <w:lang w:val="es-ES"/>
              </w:rPr>
            </w:pPr>
            <w:r w:rsidRPr="00660228">
              <w:rPr>
                <w:rFonts w:ascii="Times New Roman" w:hAnsi="Times New Roman"/>
                <w:sz w:val="20"/>
                <w:szCs w:val="20"/>
                <w:lang w:val="ro-RO"/>
              </w:rPr>
              <w:t> Abordarea noilor educație în învățământul preuniversutar</w:t>
            </w:r>
          </w:p>
        </w:tc>
        <w:tc>
          <w:tcPr>
            <w:tcW w:w="1527" w:type="dxa"/>
          </w:tcPr>
          <w:p w:rsidR="00054AEB" w:rsidRDefault="00E61774"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eastAsia="Times New Roman" w:hAnsi="Times New Roman"/>
                <w:sz w:val="20"/>
                <w:szCs w:val="20"/>
              </w:rPr>
              <w:t>Perfectionare</w:t>
            </w:r>
          </w:p>
        </w:tc>
        <w:tc>
          <w:tcPr>
            <w:tcW w:w="2230" w:type="dxa"/>
          </w:tcPr>
          <w:p w:rsidR="00054AEB" w:rsidRDefault="00054AEB" w:rsidP="001921D0">
            <w:pPr>
              <w:pStyle w:val="ListParagraph"/>
              <w:tabs>
                <w:tab w:val="left" w:pos="968"/>
              </w:tabs>
              <w:spacing w:after="0" w:line="240" w:lineRule="auto"/>
              <w:ind w:left="0"/>
              <w:jc w:val="both"/>
              <w:rPr>
                <w:rFonts w:ascii="Times New Roman" w:eastAsia="Times New Roman" w:hAnsi="Times New Roman"/>
                <w:b/>
                <w:bCs/>
                <w:sz w:val="20"/>
                <w:szCs w:val="20"/>
              </w:rPr>
            </w:pPr>
          </w:p>
        </w:tc>
        <w:tc>
          <w:tcPr>
            <w:tcW w:w="1836" w:type="dxa"/>
            <w:vAlign w:val="bottom"/>
          </w:tcPr>
          <w:p w:rsidR="00054AEB" w:rsidRDefault="00A93F9C" w:rsidP="001921D0">
            <w:pPr>
              <w:pStyle w:val="ListParagraph"/>
              <w:tabs>
                <w:tab w:val="left" w:pos="968"/>
              </w:tabs>
              <w:spacing w:after="0" w:line="240" w:lineRule="auto"/>
              <w:ind w:left="0"/>
              <w:jc w:val="center"/>
              <w:rPr>
                <w:rFonts w:ascii="Times New Roman" w:eastAsia="Times New Roman" w:hAnsi="Times New Roman"/>
                <w:b/>
                <w:bCs/>
                <w:sz w:val="20"/>
                <w:szCs w:val="20"/>
              </w:rPr>
            </w:pPr>
            <w:r w:rsidRPr="00A93F9C">
              <w:rPr>
                <w:rFonts w:ascii="Times New Roman" w:hAnsi="Times New Roman"/>
                <w:sz w:val="20"/>
                <w:szCs w:val="20"/>
                <w:lang w:val="ro-RO"/>
              </w:rPr>
              <w:t>22.11-19.12.2023</w:t>
            </w:r>
          </w:p>
        </w:tc>
      </w:tr>
      <w:tr w:rsidR="00A93F9C" w:rsidTr="00AA0222">
        <w:trPr>
          <w:jc w:val="center"/>
        </w:trPr>
        <w:tc>
          <w:tcPr>
            <w:tcW w:w="599" w:type="dxa"/>
          </w:tcPr>
          <w:p w:rsidR="00A93F9C"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4</w:t>
            </w:r>
          </w:p>
        </w:tc>
        <w:tc>
          <w:tcPr>
            <w:tcW w:w="1415" w:type="dxa"/>
          </w:tcPr>
          <w:p w:rsidR="00A93F9C" w:rsidRDefault="00A93F9C"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Rusu Andrada</w:t>
            </w:r>
          </w:p>
        </w:tc>
        <w:tc>
          <w:tcPr>
            <w:tcW w:w="2549" w:type="dxa"/>
            <w:vAlign w:val="bottom"/>
          </w:tcPr>
          <w:p w:rsidR="00A93F9C" w:rsidRDefault="00A93F9C" w:rsidP="001921D0">
            <w:pPr>
              <w:pStyle w:val="ListParagraph"/>
              <w:tabs>
                <w:tab w:val="left" w:pos="968"/>
              </w:tabs>
              <w:spacing w:after="0" w:line="240" w:lineRule="auto"/>
              <w:ind w:left="0"/>
              <w:jc w:val="both"/>
              <w:rPr>
                <w:rFonts w:ascii="Times New Roman" w:hAnsi="Times New Roman"/>
                <w:sz w:val="20"/>
                <w:szCs w:val="20"/>
              </w:rPr>
            </w:pPr>
            <w:r w:rsidRPr="00A93F9C">
              <w:rPr>
                <w:rFonts w:ascii="Times New Roman" w:hAnsi="Times New Roman"/>
                <w:sz w:val="20"/>
                <w:szCs w:val="20"/>
                <w:lang w:val="ro-RO"/>
              </w:rPr>
              <w:t xml:space="preserve">Participare conferința ‘IAO Tagung 2024’ </w:t>
            </w:r>
          </w:p>
        </w:tc>
        <w:tc>
          <w:tcPr>
            <w:tcW w:w="1527" w:type="dxa"/>
          </w:tcPr>
          <w:p w:rsidR="00A93F9C" w:rsidRDefault="00A93F9C" w:rsidP="001921D0">
            <w:pPr>
              <w:pStyle w:val="ListParagraph"/>
              <w:tabs>
                <w:tab w:val="left" w:pos="968"/>
              </w:tabs>
              <w:spacing w:after="0" w:line="240" w:lineRule="auto"/>
              <w:ind w:left="0"/>
              <w:jc w:val="both"/>
              <w:rPr>
                <w:rFonts w:ascii="Times New Roman" w:eastAsia="Times New Roman" w:hAnsi="Times New Roman"/>
                <w:sz w:val="20"/>
                <w:szCs w:val="20"/>
              </w:rPr>
            </w:pPr>
            <w:r>
              <w:rPr>
                <w:rFonts w:ascii="Times New Roman" w:eastAsia="Times New Roman" w:hAnsi="Times New Roman"/>
                <w:sz w:val="20"/>
                <w:szCs w:val="20"/>
              </w:rPr>
              <w:t>Perfectionare</w:t>
            </w:r>
          </w:p>
        </w:tc>
        <w:tc>
          <w:tcPr>
            <w:tcW w:w="2230" w:type="dxa"/>
          </w:tcPr>
          <w:p w:rsidR="00A93F9C" w:rsidRDefault="00A93F9C" w:rsidP="001921D0">
            <w:pPr>
              <w:pStyle w:val="ListParagraph"/>
              <w:tabs>
                <w:tab w:val="left" w:pos="968"/>
              </w:tabs>
              <w:spacing w:after="0" w:line="240" w:lineRule="auto"/>
              <w:ind w:left="0"/>
              <w:jc w:val="both"/>
              <w:rPr>
                <w:rFonts w:ascii="Times New Roman" w:eastAsia="Times New Roman" w:hAnsi="Times New Roman"/>
                <w:b/>
                <w:bCs/>
                <w:sz w:val="20"/>
                <w:szCs w:val="20"/>
              </w:rPr>
            </w:pPr>
            <w:r w:rsidRPr="00A93F9C">
              <w:rPr>
                <w:rFonts w:ascii="Times New Roman" w:hAnsi="Times New Roman"/>
                <w:sz w:val="20"/>
                <w:szCs w:val="20"/>
                <w:lang w:val="ro-RO"/>
              </w:rPr>
              <w:t>Slovacia.</w:t>
            </w:r>
          </w:p>
        </w:tc>
        <w:tc>
          <w:tcPr>
            <w:tcW w:w="1836" w:type="dxa"/>
            <w:vAlign w:val="bottom"/>
          </w:tcPr>
          <w:p w:rsidR="00A93F9C" w:rsidRDefault="00A93F9C" w:rsidP="001921D0">
            <w:pPr>
              <w:pStyle w:val="ListParagraph"/>
              <w:tabs>
                <w:tab w:val="left" w:pos="968"/>
              </w:tabs>
              <w:spacing w:after="0" w:line="240" w:lineRule="auto"/>
              <w:ind w:left="0"/>
              <w:jc w:val="center"/>
              <w:rPr>
                <w:rFonts w:ascii="Times New Roman" w:hAnsi="Times New Roman"/>
                <w:sz w:val="20"/>
                <w:szCs w:val="20"/>
              </w:rPr>
            </w:pPr>
            <w:r w:rsidRPr="00A93F9C">
              <w:rPr>
                <w:rFonts w:ascii="Times New Roman" w:hAnsi="Times New Roman"/>
                <w:sz w:val="20"/>
                <w:szCs w:val="20"/>
                <w:lang w:val="ro-RO"/>
              </w:rPr>
              <w:t>31.06-05.07.20</w:t>
            </w:r>
            <w:r>
              <w:rPr>
                <w:rFonts w:ascii="Times New Roman" w:hAnsi="Times New Roman"/>
                <w:sz w:val="20"/>
                <w:szCs w:val="20"/>
                <w:lang w:val="ro-RO"/>
              </w:rPr>
              <w:t>2</w:t>
            </w:r>
            <w:r w:rsidRPr="00A93F9C">
              <w:rPr>
                <w:rFonts w:ascii="Times New Roman" w:hAnsi="Times New Roman"/>
                <w:sz w:val="20"/>
                <w:szCs w:val="20"/>
                <w:lang w:val="ro-RO"/>
              </w:rPr>
              <w:t>4</w:t>
            </w:r>
          </w:p>
        </w:tc>
      </w:tr>
      <w:tr w:rsidR="00A93F9C" w:rsidTr="00AA0222">
        <w:trPr>
          <w:jc w:val="center"/>
        </w:trPr>
        <w:tc>
          <w:tcPr>
            <w:tcW w:w="599" w:type="dxa"/>
          </w:tcPr>
          <w:p w:rsidR="00A93F9C"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5</w:t>
            </w:r>
          </w:p>
        </w:tc>
        <w:tc>
          <w:tcPr>
            <w:tcW w:w="1415" w:type="dxa"/>
          </w:tcPr>
          <w:p w:rsidR="00A93F9C" w:rsidRDefault="00A93F9C"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Șimon- Negrea Paula</w:t>
            </w:r>
          </w:p>
        </w:tc>
        <w:tc>
          <w:tcPr>
            <w:tcW w:w="2549" w:type="dxa"/>
            <w:vAlign w:val="bottom"/>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Pr>
                <w:rFonts w:ascii="Times New Roman" w:hAnsi="Times New Roman"/>
                <w:sz w:val="20"/>
                <w:szCs w:val="20"/>
                <w:lang w:val="ro-RO"/>
              </w:rPr>
              <w:t>Simpozion Național – Stradiții Sărbătoarea Nașterii Domnului, tradiții și obieciuri.</w:t>
            </w:r>
          </w:p>
        </w:tc>
        <w:tc>
          <w:tcPr>
            <w:tcW w:w="1527" w:type="dxa"/>
          </w:tcPr>
          <w:p w:rsidR="00A93F9C" w:rsidRDefault="00A93F9C" w:rsidP="001921D0">
            <w:pPr>
              <w:pStyle w:val="ListParagraph"/>
              <w:tabs>
                <w:tab w:val="left" w:pos="968"/>
              </w:tabs>
              <w:spacing w:after="0" w:line="240" w:lineRule="auto"/>
              <w:ind w:left="0"/>
              <w:jc w:val="both"/>
              <w:rPr>
                <w:rFonts w:ascii="Times New Roman" w:eastAsia="Times New Roman" w:hAnsi="Times New Roman"/>
                <w:sz w:val="20"/>
                <w:szCs w:val="20"/>
              </w:rPr>
            </w:pPr>
            <w:r w:rsidRPr="002C19A6">
              <w:rPr>
                <w:rFonts w:ascii="Times New Roman" w:eastAsia="Times New Roman" w:hAnsi="Times New Roman"/>
                <w:sz w:val="20"/>
                <w:szCs w:val="20"/>
              </w:rPr>
              <w:t>Perfectionare</w:t>
            </w:r>
          </w:p>
        </w:tc>
        <w:tc>
          <w:tcPr>
            <w:tcW w:w="2230" w:type="dxa"/>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p>
        </w:tc>
        <w:tc>
          <w:tcPr>
            <w:tcW w:w="1836" w:type="dxa"/>
            <w:vAlign w:val="bottom"/>
          </w:tcPr>
          <w:p w:rsidR="00A93F9C" w:rsidRPr="00A93F9C" w:rsidRDefault="00A93F9C" w:rsidP="001921D0">
            <w:pPr>
              <w:pStyle w:val="ListParagraph"/>
              <w:tabs>
                <w:tab w:val="left" w:pos="968"/>
              </w:tabs>
              <w:spacing w:after="0" w:line="240" w:lineRule="auto"/>
              <w:ind w:left="0"/>
              <w:jc w:val="center"/>
              <w:rPr>
                <w:rFonts w:ascii="Times New Roman" w:hAnsi="Times New Roman"/>
                <w:sz w:val="20"/>
                <w:szCs w:val="20"/>
                <w:lang w:val="ro-RO"/>
              </w:rPr>
            </w:pPr>
          </w:p>
        </w:tc>
      </w:tr>
      <w:tr w:rsidR="00A93F9C" w:rsidTr="00AA0222">
        <w:trPr>
          <w:jc w:val="center"/>
        </w:trPr>
        <w:tc>
          <w:tcPr>
            <w:tcW w:w="599" w:type="dxa"/>
          </w:tcPr>
          <w:p w:rsidR="00A93F9C"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lastRenderedPageBreak/>
              <w:t>6</w:t>
            </w:r>
          </w:p>
        </w:tc>
        <w:tc>
          <w:tcPr>
            <w:tcW w:w="1415" w:type="dxa"/>
          </w:tcPr>
          <w:p w:rsidR="00A93F9C" w:rsidRDefault="00A93F9C" w:rsidP="001921D0">
            <w:pPr>
              <w:pStyle w:val="ListParagraph"/>
              <w:tabs>
                <w:tab w:val="left" w:pos="968"/>
              </w:tabs>
              <w:spacing w:after="0" w:line="240" w:lineRule="auto"/>
              <w:ind w:left="0"/>
              <w:jc w:val="both"/>
              <w:rPr>
                <w:rFonts w:ascii="Times New Roman" w:hAnsi="Times New Roman"/>
                <w:sz w:val="20"/>
                <w:szCs w:val="20"/>
              </w:rPr>
            </w:pPr>
            <w:r w:rsidRPr="00B41395">
              <w:rPr>
                <w:rFonts w:ascii="Times New Roman" w:hAnsi="Times New Roman"/>
                <w:sz w:val="20"/>
                <w:szCs w:val="20"/>
              </w:rPr>
              <w:t>Șimon- Negrea Paula</w:t>
            </w:r>
          </w:p>
        </w:tc>
        <w:tc>
          <w:tcPr>
            <w:tcW w:w="2549" w:type="dxa"/>
            <w:vAlign w:val="bottom"/>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Pr>
                <w:rFonts w:ascii="Times New Roman" w:hAnsi="Times New Roman"/>
                <w:sz w:val="20"/>
                <w:szCs w:val="20"/>
                <w:lang w:val="ro-RO"/>
              </w:rPr>
              <w:t>Curs asincron – Mecanismul de avertizaretimpurie în educație</w:t>
            </w:r>
          </w:p>
        </w:tc>
        <w:tc>
          <w:tcPr>
            <w:tcW w:w="1527" w:type="dxa"/>
          </w:tcPr>
          <w:p w:rsidR="00A93F9C" w:rsidRDefault="00A93F9C" w:rsidP="001921D0">
            <w:pPr>
              <w:pStyle w:val="ListParagraph"/>
              <w:tabs>
                <w:tab w:val="left" w:pos="968"/>
              </w:tabs>
              <w:spacing w:after="0" w:line="240" w:lineRule="auto"/>
              <w:ind w:left="0"/>
              <w:jc w:val="both"/>
              <w:rPr>
                <w:rFonts w:ascii="Times New Roman" w:eastAsia="Times New Roman" w:hAnsi="Times New Roman"/>
                <w:sz w:val="20"/>
                <w:szCs w:val="20"/>
              </w:rPr>
            </w:pPr>
            <w:r w:rsidRPr="002C19A6">
              <w:rPr>
                <w:rFonts w:ascii="Times New Roman" w:eastAsia="Times New Roman" w:hAnsi="Times New Roman"/>
                <w:sz w:val="20"/>
                <w:szCs w:val="20"/>
              </w:rPr>
              <w:t>Perfectionare</w:t>
            </w:r>
          </w:p>
        </w:tc>
        <w:tc>
          <w:tcPr>
            <w:tcW w:w="2230" w:type="dxa"/>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Pr>
                <w:rFonts w:ascii="Times New Roman" w:hAnsi="Times New Roman"/>
                <w:sz w:val="20"/>
                <w:szCs w:val="20"/>
                <w:lang w:val="ro-RO"/>
              </w:rPr>
              <w:t>Ministerul Educației, Planul Național de redresare și reziliență</w:t>
            </w:r>
          </w:p>
        </w:tc>
        <w:tc>
          <w:tcPr>
            <w:tcW w:w="1836" w:type="dxa"/>
            <w:vAlign w:val="bottom"/>
          </w:tcPr>
          <w:p w:rsidR="00A93F9C" w:rsidRPr="00A93F9C" w:rsidRDefault="00A93F9C" w:rsidP="001921D0">
            <w:pPr>
              <w:pStyle w:val="ListParagraph"/>
              <w:tabs>
                <w:tab w:val="left" w:pos="968"/>
              </w:tabs>
              <w:spacing w:after="0" w:line="240" w:lineRule="auto"/>
              <w:ind w:left="0"/>
              <w:jc w:val="center"/>
              <w:rPr>
                <w:rFonts w:ascii="Times New Roman" w:hAnsi="Times New Roman"/>
                <w:sz w:val="20"/>
                <w:szCs w:val="20"/>
                <w:lang w:val="ro-RO"/>
              </w:rPr>
            </w:pPr>
          </w:p>
        </w:tc>
      </w:tr>
      <w:tr w:rsidR="00A93F9C" w:rsidTr="00AA0222">
        <w:trPr>
          <w:jc w:val="center"/>
        </w:trPr>
        <w:tc>
          <w:tcPr>
            <w:tcW w:w="599" w:type="dxa"/>
          </w:tcPr>
          <w:p w:rsidR="00A93F9C"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7</w:t>
            </w:r>
          </w:p>
        </w:tc>
        <w:tc>
          <w:tcPr>
            <w:tcW w:w="1415" w:type="dxa"/>
          </w:tcPr>
          <w:p w:rsidR="00A93F9C" w:rsidRDefault="00A93F9C" w:rsidP="001921D0">
            <w:pPr>
              <w:pStyle w:val="ListParagraph"/>
              <w:tabs>
                <w:tab w:val="left" w:pos="968"/>
              </w:tabs>
              <w:spacing w:after="0" w:line="240" w:lineRule="auto"/>
              <w:ind w:left="0"/>
              <w:jc w:val="both"/>
              <w:rPr>
                <w:rFonts w:ascii="Times New Roman" w:hAnsi="Times New Roman"/>
                <w:sz w:val="20"/>
                <w:szCs w:val="20"/>
              </w:rPr>
            </w:pPr>
            <w:r w:rsidRPr="00B41395">
              <w:rPr>
                <w:rFonts w:ascii="Times New Roman" w:hAnsi="Times New Roman"/>
                <w:sz w:val="20"/>
                <w:szCs w:val="20"/>
              </w:rPr>
              <w:t>Șimon- Negrea Paula</w:t>
            </w:r>
          </w:p>
        </w:tc>
        <w:tc>
          <w:tcPr>
            <w:tcW w:w="2549" w:type="dxa"/>
            <w:vAlign w:val="bottom"/>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Pr>
                <w:rFonts w:ascii="Times New Roman" w:hAnsi="Times New Roman"/>
                <w:sz w:val="20"/>
                <w:szCs w:val="20"/>
                <w:lang w:val="ro-RO"/>
              </w:rPr>
              <w:t>Conferința Internațională de Traumatologie</w:t>
            </w:r>
          </w:p>
        </w:tc>
        <w:tc>
          <w:tcPr>
            <w:tcW w:w="1527" w:type="dxa"/>
          </w:tcPr>
          <w:p w:rsidR="00A93F9C" w:rsidRDefault="00A93F9C" w:rsidP="001921D0">
            <w:pPr>
              <w:pStyle w:val="ListParagraph"/>
              <w:tabs>
                <w:tab w:val="left" w:pos="968"/>
              </w:tabs>
              <w:spacing w:after="0" w:line="240" w:lineRule="auto"/>
              <w:ind w:left="0"/>
              <w:jc w:val="both"/>
              <w:rPr>
                <w:rFonts w:ascii="Times New Roman" w:eastAsia="Times New Roman" w:hAnsi="Times New Roman"/>
                <w:sz w:val="20"/>
                <w:szCs w:val="20"/>
              </w:rPr>
            </w:pPr>
            <w:r w:rsidRPr="002C19A6">
              <w:rPr>
                <w:rFonts w:ascii="Times New Roman" w:eastAsia="Times New Roman" w:hAnsi="Times New Roman"/>
                <w:sz w:val="20"/>
                <w:szCs w:val="20"/>
              </w:rPr>
              <w:t>Perfectionare</w:t>
            </w:r>
          </w:p>
        </w:tc>
        <w:tc>
          <w:tcPr>
            <w:tcW w:w="2230" w:type="dxa"/>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Pr>
                <w:rFonts w:ascii="Times New Roman" w:hAnsi="Times New Roman"/>
                <w:sz w:val="20"/>
                <w:szCs w:val="20"/>
                <w:lang w:val="ro-RO"/>
              </w:rPr>
              <w:t>Asociația pentru studiul și tratamentul traumei</w:t>
            </w:r>
          </w:p>
        </w:tc>
        <w:tc>
          <w:tcPr>
            <w:tcW w:w="1836" w:type="dxa"/>
            <w:vAlign w:val="bottom"/>
          </w:tcPr>
          <w:p w:rsidR="00A93F9C" w:rsidRPr="00A93F9C" w:rsidRDefault="00A93F9C" w:rsidP="001921D0">
            <w:pPr>
              <w:pStyle w:val="ListParagraph"/>
              <w:tabs>
                <w:tab w:val="left" w:pos="968"/>
              </w:tabs>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10-12.11.2023</w:t>
            </w:r>
          </w:p>
        </w:tc>
      </w:tr>
      <w:tr w:rsidR="00A93F9C" w:rsidTr="00AA0222">
        <w:trPr>
          <w:jc w:val="center"/>
        </w:trPr>
        <w:tc>
          <w:tcPr>
            <w:tcW w:w="599" w:type="dxa"/>
          </w:tcPr>
          <w:p w:rsidR="00A93F9C"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8</w:t>
            </w:r>
          </w:p>
        </w:tc>
        <w:tc>
          <w:tcPr>
            <w:tcW w:w="1415" w:type="dxa"/>
          </w:tcPr>
          <w:p w:rsidR="00A93F9C" w:rsidRDefault="00A93F9C"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Neacșu Claudia</w:t>
            </w:r>
          </w:p>
        </w:tc>
        <w:tc>
          <w:tcPr>
            <w:tcW w:w="2549" w:type="dxa"/>
            <w:vAlign w:val="bottom"/>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 xml:space="preserve">Curs de artă plastică cu David Newbatt </w:t>
            </w:r>
          </w:p>
        </w:tc>
        <w:tc>
          <w:tcPr>
            <w:tcW w:w="1527" w:type="dxa"/>
          </w:tcPr>
          <w:p w:rsidR="00A93F9C" w:rsidRDefault="00A93F9C" w:rsidP="001921D0">
            <w:pPr>
              <w:pStyle w:val="ListParagraph"/>
              <w:tabs>
                <w:tab w:val="left" w:pos="968"/>
              </w:tabs>
              <w:spacing w:after="0" w:line="240" w:lineRule="auto"/>
              <w:ind w:left="0"/>
              <w:jc w:val="both"/>
              <w:rPr>
                <w:rFonts w:ascii="Times New Roman" w:eastAsia="Times New Roman" w:hAnsi="Times New Roman"/>
                <w:sz w:val="20"/>
                <w:szCs w:val="20"/>
              </w:rPr>
            </w:pPr>
            <w:r w:rsidRPr="002C19A6">
              <w:rPr>
                <w:rFonts w:ascii="Times New Roman" w:eastAsia="Times New Roman" w:hAnsi="Times New Roman"/>
                <w:sz w:val="20"/>
                <w:szCs w:val="20"/>
              </w:rPr>
              <w:t>Perfectionare</w:t>
            </w:r>
          </w:p>
        </w:tc>
        <w:tc>
          <w:tcPr>
            <w:tcW w:w="2230" w:type="dxa"/>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Liceul Waldorf  Cluj Napoc</w:t>
            </w:r>
            <w:r>
              <w:rPr>
                <w:rFonts w:ascii="Times New Roman" w:hAnsi="Times New Roman"/>
                <w:sz w:val="20"/>
                <w:szCs w:val="20"/>
                <w:lang w:val="ro-RO"/>
              </w:rPr>
              <w:t>a</w:t>
            </w:r>
          </w:p>
        </w:tc>
        <w:tc>
          <w:tcPr>
            <w:tcW w:w="1836" w:type="dxa"/>
            <w:vAlign w:val="bottom"/>
          </w:tcPr>
          <w:p w:rsidR="00A93F9C" w:rsidRPr="00A93F9C" w:rsidRDefault="00A93F9C" w:rsidP="001921D0">
            <w:pPr>
              <w:pStyle w:val="ListParagraph"/>
              <w:tabs>
                <w:tab w:val="left" w:pos="968"/>
              </w:tabs>
              <w:spacing w:after="0" w:line="240" w:lineRule="auto"/>
              <w:ind w:left="0"/>
              <w:jc w:val="center"/>
              <w:rPr>
                <w:rFonts w:ascii="Times New Roman" w:hAnsi="Times New Roman"/>
                <w:sz w:val="20"/>
                <w:szCs w:val="20"/>
                <w:lang w:val="ro-RO"/>
              </w:rPr>
            </w:pPr>
            <w:r w:rsidRPr="00A93F9C">
              <w:rPr>
                <w:rFonts w:ascii="Times New Roman" w:hAnsi="Times New Roman"/>
                <w:sz w:val="20"/>
                <w:szCs w:val="20"/>
                <w:lang w:val="ro-RO"/>
              </w:rPr>
              <w:t>27 oct - 3 noi 2023</w:t>
            </w:r>
          </w:p>
        </w:tc>
      </w:tr>
      <w:tr w:rsidR="00A93F9C" w:rsidTr="00AA0222">
        <w:trPr>
          <w:jc w:val="center"/>
        </w:trPr>
        <w:tc>
          <w:tcPr>
            <w:tcW w:w="599" w:type="dxa"/>
          </w:tcPr>
          <w:p w:rsidR="00A93F9C"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9</w:t>
            </w:r>
          </w:p>
        </w:tc>
        <w:tc>
          <w:tcPr>
            <w:tcW w:w="1415" w:type="dxa"/>
          </w:tcPr>
          <w:p w:rsidR="00A93F9C" w:rsidRDefault="00A93F9C"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Pop Alexandrina</w:t>
            </w:r>
          </w:p>
        </w:tc>
        <w:tc>
          <w:tcPr>
            <w:tcW w:w="2549" w:type="dxa"/>
            <w:vAlign w:val="bottom"/>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Curs intern de pregătire a anului școlar 2023-2024</w:t>
            </w:r>
          </w:p>
        </w:tc>
        <w:tc>
          <w:tcPr>
            <w:tcW w:w="1527" w:type="dxa"/>
          </w:tcPr>
          <w:p w:rsidR="00A93F9C" w:rsidRPr="002948F9" w:rsidRDefault="00A93F9C" w:rsidP="001921D0">
            <w:pPr>
              <w:pStyle w:val="ListParagraph"/>
              <w:tabs>
                <w:tab w:val="left" w:pos="968"/>
              </w:tabs>
              <w:spacing w:after="0" w:line="240" w:lineRule="auto"/>
              <w:ind w:left="0"/>
              <w:jc w:val="both"/>
              <w:rPr>
                <w:rFonts w:ascii="Times New Roman" w:eastAsia="Times New Roman" w:hAnsi="Times New Roman"/>
                <w:sz w:val="20"/>
                <w:szCs w:val="20"/>
                <w:lang w:val="es-ES"/>
              </w:rPr>
            </w:pPr>
          </w:p>
        </w:tc>
        <w:tc>
          <w:tcPr>
            <w:tcW w:w="2230" w:type="dxa"/>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Liceul Waldorf  Cluj Napoc</w:t>
            </w:r>
            <w:r>
              <w:rPr>
                <w:rFonts w:ascii="Times New Roman" w:hAnsi="Times New Roman"/>
                <w:sz w:val="20"/>
                <w:szCs w:val="20"/>
                <w:lang w:val="ro-RO"/>
              </w:rPr>
              <w:t>a</w:t>
            </w:r>
          </w:p>
        </w:tc>
        <w:tc>
          <w:tcPr>
            <w:tcW w:w="1836" w:type="dxa"/>
            <w:vAlign w:val="bottom"/>
          </w:tcPr>
          <w:p w:rsidR="00A93F9C" w:rsidRPr="00A93F9C" w:rsidRDefault="00A93F9C" w:rsidP="001921D0">
            <w:pPr>
              <w:pStyle w:val="ListParagraph"/>
              <w:tabs>
                <w:tab w:val="left" w:pos="968"/>
              </w:tabs>
              <w:spacing w:after="0" w:line="240" w:lineRule="auto"/>
              <w:ind w:left="0"/>
              <w:jc w:val="center"/>
              <w:rPr>
                <w:rFonts w:ascii="Times New Roman" w:hAnsi="Times New Roman"/>
                <w:sz w:val="20"/>
                <w:szCs w:val="20"/>
                <w:lang w:val="ro-RO"/>
              </w:rPr>
            </w:pPr>
            <w:r w:rsidRPr="00A93F9C">
              <w:rPr>
                <w:rFonts w:ascii="Times New Roman" w:hAnsi="Times New Roman"/>
                <w:sz w:val="20"/>
                <w:szCs w:val="20"/>
                <w:lang w:val="ro-RO"/>
              </w:rPr>
              <w:t>4 – 7 septembrie 2023</w:t>
            </w:r>
          </w:p>
        </w:tc>
      </w:tr>
      <w:tr w:rsidR="00A93F9C" w:rsidTr="00AA0222">
        <w:trPr>
          <w:jc w:val="center"/>
        </w:trPr>
        <w:tc>
          <w:tcPr>
            <w:tcW w:w="599" w:type="dxa"/>
          </w:tcPr>
          <w:p w:rsidR="00A93F9C"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10</w:t>
            </w:r>
          </w:p>
        </w:tc>
        <w:tc>
          <w:tcPr>
            <w:tcW w:w="1415" w:type="dxa"/>
          </w:tcPr>
          <w:p w:rsidR="00A93F9C" w:rsidRDefault="00A93F9C"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Pop Alexandrina</w:t>
            </w:r>
          </w:p>
        </w:tc>
        <w:tc>
          <w:tcPr>
            <w:tcW w:w="2549" w:type="dxa"/>
            <w:vAlign w:val="bottom"/>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Cerc pedagogic - clasa a IV-a - Predarea matematicii prin metode atractive</w:t>
            </w:r>
          </w:p>
        </w:tc>
        <w:tc>
          <w:tcPr>
            <w:tcW w:w="1527" w:type="dxa"/>
          </w:tcPr>
          <w:p w:rsidR="00A93F9C" w:rsidRDefault="00A93F9C" w:rsidP="001921D0">
            <w:pPr>
              <w:pStyle w:val="ListParagraph"/>
              <w:tabs>
                <w:tab w:val="left" w:pos="968"/>
              </w:tabs>
              <w:spacing w:after="0" w:line="240" w:lineRule="auto"/>
              <w:ind w:left="0"/>
              <w:jc w:val="both"/>
              <w:rPr>
                <w:rFonts w:ascii="Times New Roman" w:eastAsia="Times New Roman" w:hAnsi="Times New Roman"/>
                <w:sz w:val="20"/>
                <w:szCs w:val="20"/>
              </w:rPr>
            </w:pPr>
          </w:p>
        </w:tc>
        <w:tc>
          <w:tcPr>
            <w:tcW w:w="2230" w:type="dxa"/>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Liceul Waldorf  Cluj Napoc</w:t>
            </w:r>
            <w:r>
              <w:rPr>
                <w:rFonts w:ascii="Times New Roman" w:hAnsi="Times New Roman"/>
                <w:sz w:val="20"/>
                <w:szCs w:val="20"/>
                <w:lang w:val="ro-RO"/>
              </w:rPr>
              <w:t>a</w:t>
            </w:r>
          </w:p>
        </w:tc>
        <w:tc>
          <w:tcPr>
            <w:tcW w:w="1836" w:type="dxa"/>
            <w:vAlign w:val="bottom"/>
          </w:tcPr>
          <w:p w:rsidR="00A93F9C" w:rsidRPr="00A93F9C" w:rsidRDefault="00A93F9C" w:rsidP="001921D0">
            <w:pPr>
              <w:pStyle w:val="ListParagraph"/>
              <w:tabs>
                <w:tab w:val="left" w:pos="968"/>
              </w:tabs>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29.05.2024</w:t>
            </w:r>
          </w:p>
        </w:tc>
      </w:tr>
      <w:tr w:rsidR="00A93F9C" w:rsidTr="00AA0222">
        <w:trPr>
          <w:jc w:val="center"/>
        </w:trPr>
        <w:tc>
          <w:tcPr>
            <w:tcW w:w="599" w:type="dxa"/>
          </w:tcPr>
          <w:p w:rsidR="00A93F9C"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11</w:t>
            </w:r>
          </w:p>
        </w:tc>
        <w:tc>
          <w:tcPr>
            <w:tcW w:w="1415" w:type="dxa"/>
          </w:tcPr>
          <w:p w:rsidR="00A93F9C" w:rsidRDefault="00A93F9C"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Ignat Anca</w:t>
            </w:r>
          </w:p>
        </w:tc>
        <w:tc>
          <w:tcPr>
            <w:tcW w:w="2549" w:type="dxa"/>
            <w:vAlign w:val="bottom"/>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Curs intern de pregătire a anului școlar 2023-2024</w:t>
            </w:r>
          </w:p>
        </w:tc>
        <w:tc>
          <w:tcPr>
            <w:tcW w:w="1527" w:type="dxa"/>
          </w:tcPr>
          <w:p w:rsidR="00A93F9C" w:rsidRPr="002948F9" w:rsidRDefault="00A93F9C" w:rsidP="001921D0">
            <w:pPr>
              <w:pStyle w:val="ListParagraph"/>
              <w:tabs>
                <w:tab w:val="left" w:pos="968"/>
              </w:tabs>
              <w:spacing w:after="0" w:line="240" w:lineRule="auto"/>
              <w:ind w:left="0"/>
              <w:jc w:val="both"/>
              <w:rPr>
                <w:rFonts w:ascii="Times New Roman" w:eastAsia="Times New Roman" w:hAnsi="Times New Roman"/>
                <w:sz w:val="20"/>
                <w:szCs w:val="20"/>
                <w:lang w:val="es-ES"/>
              </w:rPr>
            </w:pPr>
          </w:p>
        </w:tc>
        <w:tc>
          <w:tcPr>
            <w:tcW w:w="2230" w:type="dxa"/>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Liceul Waldorf  Cluj Napoc</w:t>
            </w:r>
            <w:r>
              <w:rPr>
                <w:rFonts w:ascii="Times New Roman" w:hAnsi="Times New Roman"/>
                <w:sz w:val="20"/>
                <w:szCs w:val="20"/>
                <w:lang w:val="ro-RO"/>
              </w:rPr>
              <w:t>a</w:t>
            </w:r>
          </w:p>
        </w:tc>
        <w:tc>
          <w:tcPr>
            <w:tcW w:w="1836" w:type="dxa"/>
            <w:vAlign w:val="bottom"/>
          </w:tcPr>
          <w:p w:rsidR="00A93F9C" w:rsidRDefault="00A93F9C" w:rsidP="001921D0">
            <w:pPr>
              <w:pStyle w:val="ListParagraph"/>
              <w:tabs>
                <w:tab w:val="left" w:pos="968"/>
              </w:tabs>
              <w:spacing w:after="0" w:line="240" w:lineRule="auto"/>
              <w:ind w:left="0"/>
              <w:jc w:val="center"/>
              <w:rPr>
                <w:rFonts w:ascii="Times New Roman" w:hAnsi="Times New Roman"/>
                <w:sz w:val="20"/>
                <w:szCs w:val="20"/>
                <w:lang w:val="ro-RO"/>
              </w:rPr>
            </w:pPr>
            <w:r w:rsidRPr="00A93F9C">
              <w:rPr>
                <w:rFonts w:ascii="Times New Roman" w:hAnsi="Times New Roman"/>
                <w:sz w:val="20"/>
                <w:szCs w:val="20"/>
                <w:lang w:val="ro-RO"/>
              </w:rPr>
              <w:t>4 – 7 septembrie 2023</w:t>
            </w:r>
          </w:p>
        </w:tc>
      </w:tr>
      <w:tr w:rsidR="00A93F9C" w:rsidTr="00AA0222">
        <w:trPr>
          <w:jc w:val="center"/>
        </w:trPr>
        <w:tc>
          <w:tcPr>
            <w:tcW w:w="599" w:type="dxa"/>
          </w:tcPr>
          <w:p w:rsidR="00A93F9C"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12</w:t>
            </w:r>
          </w:p>
        </w:tc>
        <w:tc>
          <w:tcPr>
            <w:tcW w:w="1415" w:type="dxa"/>
          </w:tcPr>
          <w:p w:rsidR="00A93F9C" w:rsidRDefault="00A93F9C"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Sălciuan Varinia</w:t>
            </w:r>
          </w:p>
        </w:tc>
        <w:tc>
          <w:tcPr>
            <w:tcW w:w="2549" w:type="dxa"/>
            <w:vAlign w:val="bottom"/>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Cerc pedagogic - Predarea matematicii prin metode atractive</w:t>
            </w:r>
          </w:p>
        </w:tc>
        <w:tc>
          <w:tcPr>
            <w:tcW w:w="1527" w:type="dxa"/>
          </w:tcPr>
          <w:p w:rsidR="00A93F9C" w:rsidRDefault="00A93F9C" w:rsidP="001921D0">
            <w:pPr>
              <w:pStyle w:val="ListParagraph"/>
              <w:tabs>
                <w:tab w:val="left" w:pos="968"/>
              </w:tabs>
              <w:spacing w:after="0" w:line="240" w:lineRule="auto"/>
              <w:ind w:left="0"/>
              <w:jc w:val="both"/>
              <w:rPr>
                <w:rFonts w:ascii="Times New Roman" w:eastAsia="Times New Roman" w:hAnsi="Times New Roman"/>
                <w:sz w:val="20"/>
                <w:szCs w:val="20"/>
              </w:rPr>
            </w:pPr>
          </w:p>
        </w:tc>
        <w:tc>
          <w:tcPr>
            <w:tcW w:w="2230" w:type="dxa"/>
          </w:tcPr>
          <w:p w:rsidR="00A93F9C" w:rsidRPr="00A93F9C" w:rsidRDefault="00A93F9C"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Liceul Waldorf  Cluj Napoc</w:t>
            </w:r>
            <w:r>
              <w:rPr>
                <w:rFonts w:ascii="Times New Roman" w:hAnsi="Times New Roman"/>
                <w:sz w:val="20"/>
                <w:szCs w:val="20"/>
                <w:lang w:val="ro-RO"/>
              </w:rPr>
              <w:t>a</w:t>
            </w:r>
          </w:p>
        </w:tc>
        <w:tc>
          <w:tcPr>
            <w:tcW w:w="1836" w:type="dxa"/>
            <w:vAlign w:val="bottom"/>
          </w:tcPr>
          <w:p w:rsidR="00A93F9C" w:rsidRPr="00A93F9C" w:rsidRDefault="00A93F9C" w:rsidP="001921D0">
            <w:pPr>
              <w:pStyle w:val="ListParagraph"/>
              <w:tabs>
                <w:tab w:val="left" w:pos="968"/>
              </w:tabs>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29.05.2024</w:t>
            </w:r>
          </w:p>
        </w:tc>
      </w:tr>
      <w:tr w:rsidR="00E62E6B" w:rsidTr="00AA0222">
        <w:trPr>
          <w:jc w:val="center"/>
        </w:trPr>
        <w:tc>
          <w:tcPr>
            <w:tcW w:w="599" w:type="dxa"/>
          </w:tcPr>
          <w:p w:rsidR="00E62E6B" w:rsidRDefault="00E62E6B"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13</w:t>
            </w:r>
          </w:p>
        </w:tc>
        <w:tc>
          <w:tcPr>
            <w:tcW w:w="1415" w:type="dxa"/>
          </w:tcPr>
          <w:p w:rsidR="00E62E6B" w:rsidRDefault="00E62E6B"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Sălciuan Varinia</w:t>
            </w:r>
          </w:p>
        </w:tc>
        <w:tc>
          <w:tcPr>
            <w:tcW w:w="2549" w:type="dxa"/>
            <w:vAlign w:val="bottom"/>
          </w:tcPr>
          <w:p w:rsidR="00E62E6B" w:rsidRDefault="00E62E6B" w:rsidP="001921D0">
            <w:pPr>
              <w:pStyle w:val="ListParagraph"/>
              <w:tabs>
                <w:tab w:val="left" w:pos="968"/>
              </w:tabs>
              <w:spacing w:after="0" w:line="240" w:lineRule="auto"/>
              <w:ind w:left="0"/>
              <w:jc w:val="both"/>
              <w:rPr>
                <w:rFonts w:ascii="Times New Roman" w:hAnsi="Times New Roman"/>
                <w:sz w:val="20"/>
                <w:szCs w:val="20"/>
              </w:rPr>
            </w:pPr>
            <w:r w:rsidRPr="00A93F9C">
              <w:rPr>
                <w:rFonts w:ascii="Times New Roman" w:hAnsi="Times New Roman"/>
                <w:sz w:val="20"/>
                <w:szCs w:val="20"/>
                <w:lang w:val="ro-RO"/>
              </w:rPr>
              <w:t>Participare conferința ‘IAO Tagung 2024</w:t>
            </w:r>
            <w:r w:rsidR="00AA0222">
              <w:rPr>
                <w:rFonts w:ascii="Times New Roman" w:hAnsi="Times New Roman"/>
                <w:sz w:val="20"/>
                <w:szCs w:val="20"/>
                <w:lang w:val="ro-RO"/>
              </w:rPr>
              <w:t xml:space="preserve"> - </w:t>
            </w:r>
            <w:r w:rsidR="00AA0222" w:rsidRPr="00AA0222">
              <w:rPr>
                <w:rFonts w:ascii="Times New Roman" w:hAnsi="Times New Roman"/>
                <w:i/>
                <w:iCs/>
                <w:sz w:val="20"/>
                <w:szCs w:val="20"/>
                <w:lang w:val="ro-RO"/>
              </w:rPr>
              <w:t>Atitudinea interioară a dascălului Waldorf</w:t>
            </w:r>
          </w:p>
        </w:tc>
        <w:tc>
          <w:tcPr>
            <w:tcW w:w="1527" w:type="dxa"/>
          </w:tcPr>
          <w:p w:rsidR="00E62E6B" w:rsidRDefault="00E62E6B" w:rsidP="001921D0">
            <w:pPr>
              <w:pStyle w:val="ListParagraph"/>
              <w:tabs>
                <w:tab w:val="left" w:pos="968"/>
              </w:tabs>
              <w:spacing w:after="0" w:line="240" w:lineRule="auto"/>
              <w:ind w:left="0"/>
              <w:jc w:val="both"/>
              <w:rPr>
                <w:rFonts w:ascii="Times New Roman" w:eastAsia="Times New Roman" w:hAnsi="Times New Roman"/>
                <w:sz w:val="20"/>
                <w:szCs w:val="20"/>
              </w:rPr>
            </w:pPr>
            <w:r>
              <w:rPr>
                <w:rFonts w:ascii="Times New Roman" w:eastAsia="Times New Roman" w:hAnsi="Times New Roman"/>
                <w:sz w:val="20"/>
                <w:szCs w:val="20"/>
              </w:rPr>
              <w:t>Perfectionare</w:t>
            </w:r>
          </w:p>
        </w:tc>
        <w:tc>
          <w:tcPr>
            <w:tcW w:w="2230" w:type="dxa"/>
          </w:tcPr>
          <w:p w:rsidR="00E62E6B" w:rsidRDefault="00E62E6B" w:rsidP="001921D0">
            <w:pPr>
              <w:pStyle w:val="ListParagraph"/>
              <w:tabs>
                <w:tab w:val="left" w:pos="968"/>
              </w:tabs>
              <w:spacing w:after="0" w:line="240" w:lineRule="auto"/>
              <w:ind w:left="0"/>
              <w:jc w:val="both"/>
              <w:rPr>
                <w:rFonts w:ascii="Times New Roman" w:eastAsia="Times New Roman" w:hAnsi="Times New Roman"/>
                <w:b/>
                <w:bCs/>
                <w:sz w:val="20"/>
                <w:szCs w:val="20"/>
              </w:rPr>
            </w:pPr>
            <w:r w:rsidRPr="00A93F9C">
              <w:rPr>
                <w:rFonts w:ascii="Times New Roman" w:hAnsi="Times New Roman"/>
                <w:sz w:val="20"/>
                <w:szCs w:val="20"/>
                <w:lang w:val="ro-RO"/>
              </w:rPr>
              <w:t>Slovacia.</w:t>
            </w:r>
          </w:p>
        </w:tc>
        <w:tc>
          <w:tcPr>
            <w:tcW w:w="1836" w:type="dxa"/>
            <w:vAlign w:val="bottom"/>
          </w:tcPr>
          <w:p w:rsidR="00E62E6B" w:rsidRDefault="00E62E6B" w:rsidP="001921D0">
            <w:pPr>
              <w:pStyle w:val="ListParagraph"/>
              <w:tabs>
                <w:tab w:val="left" w:pos="968"/>
              </w:tabs>
              <w:spacing w:after="0" w:line="240" w:lineRule="auto"/>
              <w:ind w:left="0"/>
              <w:jc w:val="center"/>
              <w:rPr>
                <w:rFonts w:ascii="Times New Roman" w:hAnsi="Times New Roman"/>
                <w:sz w:val="20"/>
                <w:szCs w:val="20"/>
              </w:rPr>
            </w:pPr>
            <w:r w:rsidRPr="00A93F9C">
              <w:rPr>
                <w:rFonts w:ascii="Times New Roman" w:hAnsi="Times New Roman"/>
                <w:sz w:val="20"/>
                <w:szCs w:val="20"/>
                <w:lang w:val="ro-RO"/>
              </w:rPr>
              <w:t>31.06-05.07.20</w:t>
            </w:r>
            <w:r>
              <w:rPr>
                <w:rFonts w:ascii="Times New Roman" w:hAnsi="Times New Roman"/>
                <w:sz w:val="20"/>
                <w:szCs w:val="20"/>
                <w:lang w:val="ro-RO"/>
              </w:rPr>
              <w:t>2</w:t>
            </w:r>
            <w:r w:rsidRPr="00A93F9C">
              <w:rPr>
                <w:rFonts w:ascii="Times New Roman" w:hAnsi="Times New Roman"/>
                <w:sz w:val="20"/>
                <w:szCs w:val="20"/>
                <w:lang w:val="ro-RO"/>
              </w:rPr>
              <w:t>4</w:t>
            </w: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14</w:t>
            </w:r>
          </w:p>
        </w:tc>
        <w:tc>
          <w:tcPr>
            <w:tcW w:w="1415" w:type="dxa"/>
          </w:tcPr>
          <w:p w:rsidR="00AA0222" w:rsidRDefault="00AA0222"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Sălciuan Varinia</w:t>
            </w:r>
          </w:p>
        </w:tc>
        <w:tc>
          <w:tcPr>
            <w:tcW w:w="2549" w:type="dxa"/>
            <w:vAlign w:val="bottom"/>
          </w:tcPr>
          <w:p w:rsidR="00AA0222" w:rsidRPr="00A93F9C" w:rsidRDefault="00AA0222"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 xml:space="preserve">Curs de artă plastică cu David Newbatt </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sz w:val="20"/>
                <w:szCs w:val="20"/>
              </w:rPr>
            </w:pPr>
            <w:r w:rsidRPr="002C19A6">
              <w:rPr>
                <w:rFonts w:ascii="Times New Roman" w:eastAsia="Times New Roman" w:hAnsi="Times New Roman"/>
                <w:sz w:val="20"/>
                <w:szCs w:val="20"/>
              </w:rPr>
              <w:t>Perfectionare</w:t>
            </w:r>
          </w:p>
        </w:tc>
        <w:tc>
          <w:tcPr>
            <w:tcW w:w="2230" w:type="dxa"/>
          </w:tcPr>
          <w:p w:rsidR="00AA0222" w:rsidRPr="00A93F9C" w:rsidRDefault="00AA0222"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Liceul Waldorf  Cluj Napoc</w:t>
            </w:r>
            <w:r>
              <w:rPr>
                <w:rFonts w:ascii="Times New Roman" w:hAnsi="Times New Roman"/>
                <w:sz w:val="20"/>
                <w:szCs w:val="20"/>
                <w:lang w:val="ro-RO"/>
              </w:rPr>
              <w:t>a</w:t>
            </w:r>
          </w:p>
        </w:tc>
        <w:tc>
          <w:tcPr>
            <w:tcW w:w="1836" w:type="dxa"/>
            <w:vAlign w:val="bottom"/>
          </w:tcPr>
          <w:p w:rsidR="00AA0222" w:rsidRPr="00A93F9C" w:rsidRDefault="00AA0222" w:rsidP="001921D0">
            <w:pPr>
              <w:pStyle w:val="ListParagraph"/>
              <w:tabs>
                <w:tab w:val="left" w:pos="968"/>
              </w:tabs>
              <w:spacing w:after="0" w:line="240" w:lineRule="auto"/>
              <w:ind w:left="0"/>
              <w:jc w:val="center"/>
              <w:rPr>
                <w:rFonts w:ascii="Times New Roman" w:hAnsi="Times New Roman"/>
                <w:sz w:val="20"/>
                <w:szCs w:val="20"/>
                <w:lang w:val="ro-RO"/>
              </w:rPr>
            </w:pPr>
            <w:r w:rsidRPr="00A93F9C">
              <w:rPr>
                <w:rFonts w:ascii="Times New Roman" w:hAnsi="Times New Roman"/>
                <w:sz w:val="20"/>
                <w:szCs w:val="20"/>
                <w:lang w:val="ro-RO"/>
              </w:rPr>
              <w:t>27 oct - 3 noi 2023</w:t>
            </w: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15</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hAnsi="Times New Roman"/>
                <w:sz w:val="20"/>
                <w:szCs w:val="20"/>
              </w:rPr>
              <w:t>Nemes Ildiko</w:t>
            </w:r>
          </w:p>
        </w:tc>
        <w:tc>
          <w:tcPr>
            <w:tcW w:w="2549" w:type="dxa"/>
            <w:vAlign w:val="bottom"/>
          </w:tcPr>
          <w:p w:rsidR="00AA0222" w:rsidRPr="002948F9"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lang w:val="es-ES"/>
              </w:rPr>
            </w:pPr>
            <w:r w:rsidRPr="00E62E6B">
              <w:rPr>
                <w:rFonts w:ascii="Times New Roman" w:hAnsi="Times New Roman"/>
                <w:sz w:val="20"/>
                <w:szCs w:val="20"/>
                <w:lang w:val="ro-RO"/>
              </w:rPr>
              <w:t xml:space="preserve">Curs de introducere și aprofundare în pedagogia Waldorf </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eastAsia="Times New Roman" w:hAnsi="Times New Roman"/>
                <w:sz w:val="20"/>
                <w:szCs w:val="20"/>
              </w:rPr>
              <w:t>Perfectionare</w:t>
            </w:r>
          </w:p>
        </w:tc>
        <w:tc>
          <w:tcPr>
            <w:tcW w:w="2230"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hAnsi="Times New Roman"/>
                <w:sz w:val="20"/>
                <w:szCs w:val="20"/>
              </w:rPr>
              <w:t>Asoc.Odorheiu-Secuiesc</w:t>
            </w:r>
          </w:p>
        </w:tc>
        <w:tc>
          <w:tcPr>
            <w:tcW w:w="1836" w:type="dxa"/>
            <w:vAlign w:val="bottom"/>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sidRPr="00E62E6B">
              <w:rPr>
                <w:rFonts w:ascii="Times New Roman" w:hAnsi="Times New Roman"/>
                <w:sz w:val="20"/>
                <w:szCs w:val="20"/>
                <w:lang w:val="ro-RO"/>
              </w:rPr>
              <w:t>aprilie 2022- august 2024</w:t>
            </w: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16</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hAnsi="Times New Roman"/>
                <w:sz w:val="20"/>
                <w:szCs w:val="20"/>
              </w:rPr>
              <w:t>Olah Csilla</w:t>
            </w:r>
          </w:p>
        </w:tc>
        <w:tc>
          <w:tcPr>
            <w:tcW w:w="2549" w:type="dxa"/>
            <w:vAlign w:val="bottom"/>
          </w:tcPr>
          <w:p w:rsidR="00AA0222" w:rsidRPr="002948F9"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lang w:val="es-ES"/>
              </w:rPr>
            </w:pPr>
            <w:r w:rsidRPr="00E62E6B">
              <w:rPr>
                <w:rFonts w:ascii="Times New Roman" w:hAnsi="Times New Roman"/>
                <w:sz w:val="20"/>
                <w:szCs w:val="20"/>
                <w:lang w:val="ro-RO"/>
              </w:rPr>
              <w:t xml:space="preserve">Curs de introducere și aprofundare în pedagogia Waldorf </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eastAsia="Times New Roman" w:hAnsi="Times New Roman"/>
                <w:sz w:val="20"/>
                <w:szCs w:val="20"/>
              </w:rPr>
              <w:t>Perfectionare</w:t>
            </w:r>
          </w:p>
        </w:tc>
        <w:tc>
          <w:tcPr>
            <w:tcW w:w="2230"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hAnsi="Times New Roman"/>
                <w:sz w:val="20"/>
                <w:szCs w:val="20"/>
              </w:rPr>
              <w:t>Asoc.Odorheiu-Secuiesc</w:t>
            </w:r>
          </w:p>
        </w:tc>
        <w:tc>
          <w:tcPr>
            <w:tcW w:w="1836" w:type="dxa"/>
            <w:vAlign w:val="bottom"/>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sidRPr="00E62E6B">
              <w:rPr>
                <w:rFonts w:ascii="Times New Roman" w:hAnsi="Times New Roman"/>
                <w:sz w:val="20"/>
                <w:szCs w:val="20"/>
                <w:lang w:val="ro-RO"/>
              </w:rPr>
              <w:t>aprilie 2022- august 2024</w:t>
            </w: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17</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hAnsi="Times New Roman"/>
                <w:sz w:val="20"/>
                <w:szCs w:val="20"/>
              </w:rPr>
              <w:t>Grigorovici Titus</w:t>
            </w:r>
          </w:p>
        </w:tc>
        <w:tc>
          <w:tcPr>
            <w:tcW w:w="2549" w:type="dxa"/>
            <w:vAlign w:val="bottom"/>
          </w:tcPr>
          <w:p w:rsidR="00AA0222"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rPr>
            </w:pPr>
            <w:r w:rsidRPr="00A93F9C">
              <w:rPr>
                <w:rFonts w:ascii="Times New Roman" w:hAnsi="Times New Roman"/>
                <w:sz w:val="20"/>
                <w:szCs w:val="20"/>
                <w:lang w:val="ro-RO"/>
              </w:rPr>
              <w:t xml:space="preserve">Participare conferința ‘IAO Tagung 2024’ </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rPr>
            </w:pPr>
            <w:r>
              <w:rPr>
                <w:rFonts w:ascii="Times New Roman" w:eastAsia="Times New Roman" w:hAnsi="Times New Roman"/>
                <w:sz w:val="20"/>
                <w:szCs w:val="20"/>
              </w:rPr>
              <w:t>Perfectionare</w:t>
            </w:r>
          </w:p>
        </w:tc>
        <w:tc>
          <w:tcPr>
            <w:tcW w:w="2230"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b/>
                <w:bCs/>
                <w:sz w:val="20"/>
                <w:szCs w:val="20"/>
              </w:rPr>
            </w:pPr>
            <w:r w:rsidRPr="00A93F9C">
              <w:rPr>
                <w:rFonts w:ascii="Times New Roman" w:hAnsi="Times New Roman"/>
                <w:sz w:val="20"/>
                <w:szCs w:val="20"/>
                <w:lang w:val="ro-RO"/>
              </w:rPr>
              <w:t>Slovacia.</w:t>
            </w:r>
          </w:p>
        </w:tc>
        <w:tc>
          <w:tcPr>
            <w:tcW w:w="1836" w:type="dxa"/>
            <w:vAlign w:val="bottom"/>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sidRPr="00A93F9C">
              <w:rPr>
                <w:rFonts w:ascii="Times New Roman" w:hAnsi="Times New Roman"/>
                <w:sz w:val="20"/>
                <w:szCs w:val="20"/>
                <w:lang w:val="ro-RO"/>
              </w:rPr>
              <w:t>31.06-05.07.20</w:t>
            </w:r>
            <w:r>
              <w:rPr>
                <w:rFonts w:ascii="Times New Roman" w:hAnsi="Times New Roman"/>
                <w:sz w:val="20"/>
                <w:szCs w:val="20"/>
                <w:lang w:val="ro-RO"/>
              </w:rPr>
              <w:t>2</w:t>
            </w:r>
            <w:r w:rsidRPr="00A93F9C">
              <w:rPr>
                <w:rFonts w:ascii="Times New Roman" w:hAnsi="Times New Roman"/>
                <w:sz w:val="20"/>
                <w:szCs w:val="20"/>
                <w:lang w:val="ro-RO"/>
              </w:rPr>
              <w:t>4</w:t>
            </w: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18</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Udrea Natalia Simona</w:t>
            </w:r>
          </w:p>
        </w:tc>
        <w:tc>
          <w:tcPr>
            <w:tcW w:w="2549" w:type="dxa"/>
            <w:vAlign w:val="bottom"/>
          </w:tcPr>
          <w:p w:rsidR="00AA0222" w:rsidRPr="00A93F9C" w:rsidRDefault="00AA0222" w:rsidP="001921D0">
            <w:pPr>
              <w:pStyle w:val="ListParagraph"/>
              <w:tabs>
                <w:tab w:val="left" w:pos="968"/>
              </w:tabs>
              <w:spacing w:after="0" w:line="240" w:lineRule="auto"/>
              <w:ind w:left="0"/>
              <w:jc w:val="both"/>
              <w:rPr>
                <w:rFonts w:ascii="Times New Roman" w:hAnsi="Times New Roman"/>
                <w:sz w:val="20"/>
                <w:szCs w:val="20"/>
                <w:lang w:val="ro-RO"/>
              </w:rPr>
            </w:pPr>
            <w:r w:rsidRPr="00E62E6B">
              <w:rPr>
                <w:rFonts w:ascii="Times New Roman" w:hAnsi="Times New Roman"/>
                <w:sz w:val="20"/>
                <w:szCs w:val="20"/>
                <w:lang w:val="ro-RO"/>
              </w:rPr>
              <w:t>Curs de pregătire intern, - formator Educație plastică</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sz w:val="20"/>
                <w:szCs w:val="20"/>
              </w:rPr>
            </w:pPr>
            <w:r w:rsidRPr="008F5A66">
              <w:rPr>
                <w:rFonts w:ascii="Times New Roman" w:eastAsia="Times New Roman" w:hAnsi="Times New Roman"/>
                <w:sz w:val="20"/>
                <w:szCs w:val="20"/>
              </w:rPr>
              <w:t>Perfectionare</w:t>
            </w:r>
          </w:p>
        </w:tc>
        <w:tc>
          <w:tcPr>
            <w:tcW w:w="2230" w:type="dxa"/>
          </w:tcPr>
          <w:p w:rsidR="00AA0222" w:rsidRPr="00A93F9C" w:rsidRDefault="00AA0222" w:rsidP="001921D0">
            <w:pPr>
              <w:pStyle w:val="ListParagraph"/>
              <w:tabs>
                <w:tab w:val="left" w:pos="968"/>
              </w:tabs>
              <w:spacing w:after="0" w:line="240" w:lineRule="auto"/>
              <w:ind w:left="0"/>
              <w:jc w:val="both"/>
              <w:rPr>
                <w:rFonts w:ascii="Times New Roman" w:hAnsi="Times New Roman"/>
                <w:sz w:val="20"/>
                <w:szCs w:val="20"/>
                <w:lang w:val="ro-RO"/>
              </w:rPr>
            </w:pPr>
          </w:p>
        </w:tc>
        <w:tc>
          <w:tcPr>
            <w:tcW w:w="1836" w:type="dxa"/>
            <w:vAlign w:val="bottom"/>
          </w:tcPr>
          <w:p w:rsidR="00AA0222" w:rsidRPr="00A93F9C" w:rsidRDefault="00AA0222" w:rsidP="001921D0">
            <w:pPr>
              <w:pStyle w:val="ListParagraph"/>
              <w:tabs>
                <w:tab w:val="left" w:pos="968"/>
              </w:tabs>
              <w:spacing w:after="0" w:line="240" w:lineRule="auto"/>
              <w:ind w:left="0"/>
              <w:jc w:val="center"/>
              <w:rPr>
                <w:rFonts w:ascii="Times New Roman" w:hAnsi="Times New Roman"/>
                <w:sz w:val="20"/>
                <w:szCs w:val="20"/>
                <w:lang w:val="ro-RO"/>
              </w:rPr>
            </w:pP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19</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Racs Hajnalka</w:t>
            </w:r>
          </w:p>
        </w:tc>
        <w:tc>
          <w:tcPr>
            <w:tcW w:w="2549" w:type="dxa"/>
            <w:vAlign w:val="bottom"/>
          </w:tcPr>
          <w:p w:rsidR="00AA0222" w:rsidRPr="00E62E6B" w:rsidRDefault="00AA0222" w:rsidP="001921D0">
            <w:pPr>
              <w:pStyle w:val="ListParagraph"/>
              <w:tabs>
                <w:tab w:val="left" w:pos="968"/>
              </w:tabs>
              <w:spacing w:after="0" w:line="240" w:lineRule="auto"/>
              <w:ind w:left="0"/>
              <w:jc w:val="both"/>
              <w:rPr>
                <w:rFonts w:ascii="Times New Roman" w:hAnsi="Times New Roman"/>
                <w:sz w:val="20"/>
                <w:szCs w:val="20"/>
                <w:lang w:val="ro-RO"/>
              </w:rPr>
            </w:pPr>
            <w:r w:rsidRPr="00E62E6B">
              <w:rPr>
                <w:rFonts w:ascii="Times New Roman" w:hAnsi="Times New Roman"/>
                <w:sz w:val="20"/>
                <w:szCs w:val="20"/>
                <w:lang w:val="ro-RO"/>
              </w:rPr>
              <w:t>Cunoștințele dobândite ajută la identificarea și stoparea bullying-ului</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sz w:val="20"/>
                <w:szCs w:val="20"/>
              </w:rPr>
            </w:pPr>
            <w:r w:rsidRPr="008F5A66">
              <w:rPr>
                <w:rFonts w:ascii="Times New Roman" w:eastAsia="Times New Roman" w:hAnsi="Times New Roman"/>
                <w:sz w:val="20"/>
                <w:szCs w:val="20"/>
              </w:rPr>
              <w:t>Perfectionare</w:t>
            </w:r>
          </w:p>
        </w:tc>
        <w:tc>
          <w:tcPr>
            <w:tcW w:w="2230" w:type="dxa"/>
          </w:tcPr>
          <w:p w:rsidR="00AA0222" w:rsidRPr="00E62E6B" w:rsidRDefault="00AA0222" w:rsidP="001921D0">
            <w:pPr>
              <w:tabs>
                <w:tab w:val="left" w:pos="968"/>
              </w:tabs>
              <w:spacing w:after="0" w:line="240" w:lineRule="auto"/>
              <w:jc w:val="both"/>
              <w:rPr>
                <w:rFonts w:ascii="Times New Roman" w:hAnsi="Times New Roman"/>
                <w:b/>
                <w:bCs/>
                <w:sz w:val="20"/>
                <w:szCs w:val="20"/>
              </w:rPr>
            </w:pPr>
            <w:r w:rsidRPr="00E62E6B">
              <w:rPr>
                <w:rFonts w:ascii="Times New Roman" w:hAnsi="Times New Roman"/>
                <w:sz w:val="20"/>
                <w:szCs w:val="20"/>
              </w:rPr>
              <w:t>Facultatea de Psihologie si Stiinte ale Educatiei - UBB Cluj Napoca</w:t>
            </w:r>
          </w:p>
        </w:tc>
        <w:tc>
          <w:tcPr>
            <w:tcW w:w="1836" w:type="dxa"/>
            <w:vAlign w:val="bottom"/>
          </w:tcPr>
          <w:p w:rsidR="00AA0222" w:rsidRPr="00A93F9C" w:rsidRDefault="00AA0222" w:rsidP="001921D0">
            <w:pPr>
              <w:pStyle w:val="ListParagraph"/>
              <w:tabs>
                <w:tab w:val="left" w:pos="968"/>
              </w:tabs>
              <w:spacing w:after="0" w:line="240" w:lineRule="auto"/>
              <w:ind w:left="0"/>
              <w:jc w:val="center"/>
              <w:rPr>
                <w:rFonts w:ascii="Times New Roman" w:hAnsi="Times New Roman"/>
                <w:sz w:val="20"/>
                <w:szCs w:val="20"/>
                <w:lang w:val="ro-RO"/>
              </w:rPr>
            </w:pP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20</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Racs Hajnalka</w:t>
            </w:r>
          </w:p>
        </w:tc>
        <w:tc>
          <w:tcPr>
            <w:tcW w:w="2549" w:type="dxa"/>
            <w:vAlign w:val="bottom"/>
          </w:tcPr>
          <w:p w:rsidR="00AA0222" w:rsidRPr="00E62E6B" w:rsidRDefault="00AA0222" w:rsidP="001921D0">
            <w:pPr>
              <w:pStyle w:val="ListParagraph"/>
              <w:tabs>
                <w:tab w:val="left" w:pos="968"/>
              </w:tabs>
              <w:spacing w:after="0" w:line="240" w:lineRule="auto"/>
              <w:ind w:left="0"/>
              <w:jc w:val="both"/>
              <w:rPr>
                <w:rFonts w:ascii="Times New Roman" w:hAnsi="Times New Roman"/>
                <w:sz w:val="20"/>
                <w:szCs w:val="20"/>
                <w:lang w:val="ro-RO"/>
              </w:rPr>
            </w:pPr>
            <w:r w:rsidRPr="00E62E6B">
              <w:rPr>
                <w:rFonts w:ascii="Times New Roman" w:hAnsi="Times New Roman"/>
                <w:sz w:val="20"/>
                <w:szCs w:val="20"/>
                <w:lang w:val="ro-RO"/>
              </w:rPr>
              <w:t>Metode interactive pentru predarea limbii engleze</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sz w:val="20"/>
                <w:szCs w:val="20"/>
              </w:rPr>
            </w:pPr>
            <w:r w:rsidRPr="008F5A66">
              <w:rPr>
                <w:rFonts w:ascii="Times New Roman" w:eastAsia="Times New Roman" w:hAnsi="Times New Roman"/>
                <w:sz w:val="20"/>
                <w:szCs w:val="20"/>
              </w:rPr>
              <w:t>Perfectionare</w:t>
            </w:r>
          </w:p>
        </w:tc>
        <w:tc>
          <w:tcPr>
            <w:tcW w:w="2230" w:type="dxa"/>
          </w:tcPr>
          <w:p w:rsidR="00AA0222" w:rsidRPr="00A93F9C" w:rsidRDefault="00AA0222" w:rsidP="001921D0">
            <w:pPr>
              <w:pStyle w:val="ListParagraph"/>
              <w:tabs>
                <w:tab w:val="left" w:pos="968"/>
              </w:tabs>
              <w:spacing w:after="0" w:line="240" w:lineRule="auto"/>
              <w:ind w:left="0"/>
              <w:jc w:val="both"/>
              <w:rPr>
                <w:rFonts w:ascii="Times New Roman" w:hAnsi="Times New Roman"/>
                <w:sz w:val="20"/>
                <w:szCs w:val="20"/>
                <w:lang w:val="ro-RO"/>
              </w:rPr>
            </w:pPr>
            <w:r w:rsidRPr="002948F9">
              <w:rPr>
                <w:rFonts w:ascii="Times New Roman" w:hAnsi="Times New Roman"/>
                <w:sz w:val="20"/>
                <w:szCs w:val="20"/>
                <w:lang w:val="es-ES"/>
              </w:rPr>
              <w:t>Facultatea de PsihologiesiStiinte ale Educatiei - UBB Cluj Napoca</w:t>
            </w:r>
          </w:p>
        </w:tc>
        <w:tc>
          <w:tcPr>
            <w:tcW w:w="1836" w:type="dxa"/>
            <w:vAlign w:val="bottom"/>
          </w:tcPr>
          <w:p w:rsidR="00AA0222" w:rsidRPr="00A93F9C" w:rsidRDefault="00AA0222" w:rsidP="001921D0">
            <w:pPr>
              <w:pStyle w:val="ListParagraph"/>
              <w:tabs>
                <w:tab w:val="left" w:pos="968"/>
              </w:tabs>
              <w:spacing w:after="0" w:line="240" w:lineRule="auto"/>
              <w:ind w:left="0"/>
              <w:jc w:val="center"/>
              <w:rPr>
                <w:rFonts w:ascii="Times New Roman" w:hAnsi="Times New Roman"/>
                <w:sz w:val="20"/>
                <w:szCs w:val="20"/>
                <w:lang w:val="ro-RO"/>
              </w:rPr>
            </w:pP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21</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Tamas Zsolt</w:t>
            </w:r>
          </w:p>
        </w:tc>
        <w:tc>
          <w:tcPr>
            <w:tcW w:w="2549" w:type="dxa"/>
            <w:vAlign w:val="bottom"/>
          </w:tcPr>
          <w:p w:rsidR="00AA0222" w:rsidRPr="00E62E6B" w:rsidRDefault="00AA0222" w:rsidP="001921D0">
            <w:pPr>
              <w:pStyle w:val="ListParagraph"/>
              <w:tabs>
                <w:tab w:val="left" w:pos="968"/>
              </w:tabs>
              <w:spacing w:after="0" w:line="240" w:lineRule="auto"/>
              <w:ind w:left="0"/>
              <w:jc w:val="both"/>
              <w:rPr>
                <w:rFonts w:ascii="Times New Roman" w:hAnsi="Times New Roman"/>
                <w:sz w:val="20"/>
                <w:szCs w:val="20"/>
                <w:lang w:val="ro-RO"/>
              </w:rPr>
            </w:pPr>
            <w:r>
              <w:rPr>
                <w:rFonts w:ascii="Times New Roman" w:hAnsi="Times New Roman"/>
                <w:sz w:val="20"/>
                <w:szCs w:val="20"/>
                <w:lang w:val="ro-RO"/>
              </w:rPr>
              <w:t xml:space="preserve">Masterat - </w:t>
            </w:r>
            <w:r w:rsidRPr="00E62E6B">
              <w:rPr>
                <w:rFonts w:ascii="Times New Roman" w:hAnsi="Times New Roman"/>
                <w:sz w:val="20"/>
                <w:szCs w:val="20"/>
                <w:lang w:val="ro-RO"/>
              </w:rPr>
              <w:t>Antrenament și Performanță Sportivă</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sz w:val="20"/>
                <w:szCs w:val="20"/>
              </w:rPr>
            </w:pPr>
            <w:r w:rsidRPr="008F5A66">
              <w:rPr>
                <w:rFonts w:ascii="Times New Roman" w:eastAsia="Times New Roman" w:hAnsi="Times New Roman"/>
                <w:sz w:val="20"/>
                <w:szCs w:val="20"/>
              </w:rPr>
              <w:t>Perfectionare</w:t>
            </w:r>
          </w:p>
        </w:tc>
        <w:tc>
          <w:tcPr>
            <w:tcW w:w="2230" w:type="dxa"/>
          </w:tcPr>
          <w:p w:rsidR="00AA0222" w:rsidRPr="002948F9" w:rsidRDefault="00AA0222" w:rsidP="001921D0">
            <w:pPr>
              <w:pStyle w:val="ListParagraph"/>
              <w:tabs>
                <w:tab w:val="left" w:pos="968"/>
              </w:tabs>
              <w:spacing w:after="0" w:line="240" w:lineRule="auto"/>
              <w:ind w:left="0"/>
              <w:jc w:val="both"/>
              <w:rPr>
                <w:rFonts w:ascii="Times New Roman" w:hAnsi="Times New Roman"/>
                <w:sz w:val="20"/>
                <w:szCs w:val="20"/>
                <w:lang w:val="es-ES"/>
              </w:rPr>
            </w:pPr>
            <w:r w:rsidRPr="002948F9">
              <w:rPr>
                <w:rFonts w:ascii="Times New Roman" w:hAnsi="Times New Roman"/>
                <w:sz w:val="20"/>
                <w:szCs w:val="20"/>
                <w:lang w:val="es-ES"/>
              </w:rPr>
              <w:t>Facultatea de EducațieFizicăși Sport UBB Cluj Napoca</w:t>
            </w:r>
          </w:p>
        </w:tc>
        <w:tc>
          <w:tcPr>
            <w:tcW w:w="1836" w:type="dxa"/>
            <w:vAlign w:val="bottom"/>
          </w:tcPr>
          <w:p w:rsidR="00AA0222" w:rsidRPr="00A93F9C" w:rsidRDefault="00AA0222" w:rsidP="001921D0">
            <w:pPr>
              <w:pStyle w:val="ListParagraph"/>
              <w:tabs>
                <w:tab w:val="left" w:pos="968"/>
              </w:tabs>
              <w:spacing w:after="0" w:line="240" w:lineRule="auto"/>
              <w:ind w:left="0"/>
              <w:jc w:val="center"/>
              <w:rPr>
                <w:rFonts w:ascii="Times New Roman" w:hAnsi="Times New Roman"/>
                <w:sz w:val="20"/>
                <w:szCs w:val="20"/>
                <w:lang w:val="ro-RO"/>
              </w:rPr>
            </w:pP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22</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Bărădșan Mihaela</w:t>
            </w:r>
          </w:p>
        </w:tc>
        <w:tc>
          <w:tcPr>
            <w:tcW w:w="2549" w:type="dxa"/>
            <w:vAlign w:val="bottom"/>
          </w:tcPr>
          <w:p w:rsidR="00AA0222" w:rsidRDefault="00AA0222" w:rsidP="001921D0">
            <w:pPr>
              <w:pStyle w:val="ListParagraph"/>
              <w:tabs>
                <w:tab w:val="left" w:pos="968"/>
              </w:tabs>
              <w:spacing w:after="0" w:line="240" w:lineRule="auto"/>
              <w:ind w:left="0"/>
              <w:jc w:val="both"/>
              <w:rPr>
                <w:rFonts w:ascii="Times New Roman" w:hAnsi="Times New Roman"/>
                <w:sz w:val="20"/>
                <w:szCs w:val="20"/>
                <w:lang w:val="ro-RO"/>
              </w:rPr>
            </w:pPr>
            <w:r w:rsidRPr="00A93F9C">
              <w:rPr>
                <w:rFonts w:ascii="Times New Roman" w:hAnsi="Times New Roman"/>
                <w:sz w:val="20"/>
                <w:szCs w:val="20"/>
                <w:lang w:val="ro-RO"/>
              </w:rPr>
              <w:t xml:space="preserve">Participare conferința ‘IAO Tagung 2024’ </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sz w:val="20"/>
                <w:szCs w:val="20"/>
              </w:rPr>
            </w:pPr>
            <w:r>
              <w:rPr>
                <w:rFonts w:ascii="Times New Roman" w:eastAsia="Times New Roman" w:hAnsi="Times New Roman"/>
                <w:sz w:val="20"/>
                <w:szCs w:val="20"/>
              </w:rPr>
              <w:t>Perfectionare</w:t>
            </w:r>
          </w:p>
        </w:tc>
        <w:tc>
          <w:tcPr>
            <w:tcW w:w="2230" w:type="dxa"/>
          </w:tcPr>
          <w:p w:rsidR="00AA0222" w:rsidRDefault="00AA0222" w:rsidP="001921D0">
            <w:pPr>
              <w:pStyle w:val="ListParagraph"/>
              <w:tabs>
                <w:tab w:val="left" w:pos="968"/>
              </w:tabs>
              <w:spacing w:after="0" w:line="240" w:lineRule="auto"/>
              <w:ind w:left="0"/>
              <w:jc w:val="both"/>
              <w:rPr>
                <w:rFonts w:ascii="Times New Roman" w:hAnsi="Times New Roman"/>
                <w:sz w:val="20"/>
                <w:szCs w:val="20"/>
              </w:rPr>
            </w:pPr>
            <w:r w:rsidRPr="00A93F9C">
              <w:rPr>
                <w:rFonts w:ascii="Times New Roman" w:hAnsi="Times New Roman"/>
                <w:sz w:val="20"/>
                <w:szCs w:val="20"/>
                <w:lang w:val="ro-RO"/>
              </w:rPr>
              <w:t>Slovacia.</w:t>
            </w:r>
          </w:p>
        </w:tc>
        <w:tc>
          <w:tcPr>
            <w:tcW w:w="1836" w:type="dxa"/>
            <w:vAlign w:val="bottom"/>
          </w:tcPr>
          <w:p w:rsidR="00AA0222" w:rsidRPr="00A93F9C" w:rsidRDefault="00AA0222" w:rsidP="001921D0">
            <w:pPr>
              <w:pStyle w:val="ListParagraph"/>
              <w:tabs>
                <w:tab w:val="left" w:pos="968"/>
              </w:tabs>
              <w:spacing w:after="0" w:line="240" w:lineRule="auto"/>
              <w:ind w:left="0"/>
              <w:jc w:val="center"/>
              <w:rPr>
                <w:rFonts w:ascii="Times New Roman" w:hAnsi="Times New Roman"/>
                <w:sz w:val="20"/>
                <w:szCs w:val="20"/>
                <w:lang w:val="ro-RO"/>
              </w:rPr>
            </w:pPr>
            <w:r w:rsidRPr="00A93F9C">
              <w:rPr>
                <w:rFonts w:ascii="Times New Roman" w:hAnsi="Times New Roman"/>
                <w:sz w:val="20"/>
                <w:szCs w:val="20"/>
                <w:lang w:val="ro-RO"/>
              </w:rPr>
              <w:t>31.06-05.07.20</w:t>
            </w:r>
            <w:r>
              <w:rPr>
                <w:rFonts w:ascii="Times New Roman" w:hAnsi="Times New Roman"/>
                <w:sz w:val="20"/>
                <w:szCs w:val="20"/>
                <w:lang w:val="ro-RO"/>
              </w:rPr>
              <w:t>2</w:t>
            </w:r>
            <w:r w:rsidRPr="00A93F9C">
              <w:rPr>
                <w:rFonts w:ascii="Times New Roman" w:hAnsi="Times New Roman"/>
                <w:sz w:val="20"/>
                <w:szCs w:val="20"/>
                <w:lang w:val="ro-RO"/>
              </w:rPr>
              <w:t>4</w:t>
            </w: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23</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Murza-Duță Floriza</w:t>
            </w:r>
          </w:p>
        </w:tc>
        <w:tc>
          <w:tcPr>
            <w:tcW w:w="2549" w:type="dxa"/>
            <w:vAlign w:val="bottom"/>
          </w:tcPr>
          <w:p w:rsidR="00AA0222" w:rsidRPr="00A93F9C" w:rsidRDefault="00AA0222" w:rsidP="001921D0">
            <w:pPr>
              <w:pStyle w:val="ListParagraph"/>
              <w:tabs>
                <w:tab w:val="left" w:pos="968"/>
              </w:tabs>
              <w:spacing w:after="0" w:line="240" w:lineRule="auto"/>
              <w:ind w:left="0"/>
              <w:jc w:val="both"/>
              <w:rPr>
                <w:rFonts w:ascii="Times New Roman" w:hAnsi="Times New Roman"/>
                <w:sz w:val="20"/>
                <w:szCs w:val="20"/>
                <w:lang w:val="ro-RO"/>
              </w:rPr>
            </w:pPr>
            <w:r w:rsidRPr="000D2C85">
              <w:rPr>
                <w:rFonts w:ascii="Times New Roman" w:hAnsi="Times New Roman"/>
                <w:sz w:val="20"/>
                <w:szCs w:val="20"/>
                <w:lang w:val="ro-RO"/>
              </w:rPr>
              <w:t>Curs de formare și specializare în pedagogia Waldorf perioada 30.10-3.11.2023</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sz w:val="20"/>
                <w:szCs w:val="20"/>
              </w:rPr>
            </w:pPr>
            <w:r w:rsidRPr="00DC3C10">
              <w:rPr>
                <w:rFonts w:ascii="Times New Roman" w:eastAsia="Times New Roman" w:hAnsi="Times New Roman"/>
                <w:sz w:val="20"/>
                <w:szCs w:val="20"/>
              </w:rPr>
              <w:t>Perfectionare</w:t>
            </w:r>
          </w:p>
        </w:tc>
        <w:tc>
          <w:tcPr>
            <w:tcW w:w="2230" w:type="dxa"/>
          </w:tcPr>
          <w:p w:rsidR="00AA0222" w:rsidRPr="00A93F9C" w:rsidRDefault="00AA0222" w:rsidP="001921D0">
            <w:pPr>
              <w:pStyle w:val="ListParagraph"/>
              <w:tabs>
                <w:tab w:val="left" w:pos="968"/>
              </w:tabs>
              <w:spacing w:after="0" w:line="240" w:lineRule="auto"/>
              <w:ind w:left="0"/>
              <w:jc w:val="both"/>
              <w:rPr>
                <w:rFonts w:ascii="Times New Roman" w:hAnsi="Times New Roman"/>
                <w:sz w:val="20"/>
                <w:szCs w:val="20"/>
                <w:lang w:val="ro-RO"/>
              </w:rPr>
            </w:pPr>
          </w:p>
        </w:tc>
        <w:tc>
          <w:tcPr>
            <w:tcW w:w="1836" w:type="dxa"/>
            <w:vAlign w:val="bottom"/>
          </w:tcPr>
          <w:p w:rsidR="00AA0222" w:rsidRPr="00A93F9C" w:rsidRDefault="00AA0222" w:rsidP="001921D0">
            <w:pPr>
              <w:pStyle w:val="ListParagraph"/>
              <w:tabs>
                <w:tab w:val="left" w:pos="968"/>
              </w:tabs>
              <w:spacing w:after="0" w:line="240" w:lineRule="auto"/>
              <w:ind w:left="0"/>
              <w:jc w:val="center"/>
              <w:rPr>
                <w:rFonts w:ascii="Times New Roman" w:hAnsi="Times New Roman"/>
                <w:sz w:val="20"/>
                <w:szCs w:val="20"/>
                <w:lang w:val="ro-RO"/>
              </w:rPr>
            </w:pPr>
            <w:r w:rsidRPr="000D2C85">
              <w:rPr>
                <w:rFonts w:ascii="Times New Roman" w:hAnsi="Times New Roman"/>
                <w:sz w:val="20"/>
                <w:szCs w:val="20"/>
                <w:lang w:val="ro-RO"/>
              </w:rPr>
              <w:t>30.10-3.11.2023</w:t>
            </w: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24</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Murza-Duță Floriza</w:t>
            </w:r>
          </w:p>
        </w:tc>
        <w:tc>
          <w:tcPr>
            <w:tcW w:w="2549" w:type="dxa"/>
            <w:vAlign w:val="bottom"/>
          </w:tcPr>
          <w:p w:rsidR="00AA0222" w:rsidRPr="000D2C85" w:rsidRDefault="00AA0222" w:rsidP="001921D0">
            <w:pPr>
              <w:pStyle w:val="ListParagraph"/>
              <w:tabs>
                <w:tab w:val="left" w:pos="968"/>
              </w:tabs>
              <w:spacing w:after="0" w:line="240" w:lineRule="auto"/>
              <w:ind w:left="0"/>
              <w:jc w:val="both"/>
              <w:rPr>
                <w:rFonts w:ascii="Times New Roman" w:hAnsi="Times New Roman"/>
                <w:sz w:val="20"/>
                <w:szCs w:val="20"/>
                <w:lang w:val="ro-RO"/>
              </w:rPr>
            </w:pPr>
            <w:r w:rsidRPr="000D2C85">
              <w:rPr>
                <w:rFonts w:ascii="Times New Roman" w:hAnsi="Times New Roman"/>
                <w:sz w:val="20"/>
                <w:szCs w:val="20"/>
                <w:lang w:val="ro-RO"/>
              </w:rPr>
              <w:t>Întâlnirea națională a educatoarelor Waldorf perioada 06-07.04.2024</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sz w:val="20"/>
                <w:szCs w:val="20"/>
              </w:rPr>
            </w:pPr>
            <w:r w:rsidRPr="00DC3C10">
              <w:rPr>
                <w:rFonts w:ascii="Times New Roman" w:eastAsia="Times New Roman" w:hAnsi="Times New Roman"/>
                <w:sz w:val="20"/>
                <w:szCs w:val="20"/>
              </w:rPr>
              <w:t>Perfectionare</w:t>
            </w:r>
          </w:p>
        </w:tc>
        <w:tc>
          <w:tcPr>
            <w:tcW w:w="2230" w:type="dxa"/>
          </w:tcPr>
          <w:p w:rsidR="00AA0222" w:rsidRPr="00A93F9C" w:rsidRDefault="00AA0222" w:rsidP="001921D0">
            <w:pPr>
              <w:pStyle w:val="ListParagraph"/>
              <w:tabs>
                <w:tab w:val="left" w:pos="968"/>
              </w:tabs>
              <w:spacing w:after="0" w:line="240" w:lineRule="auto"/>
              <w:ind w:left="0"/>
              <w:jc w:val="both"/>
              <w:rPr>
                <w:rFonts w:ascii="Times New Roman" w:hAnsi="Times New Roman"/>
                <w:sz w:val="20"/>
                <w:szCs w:val="20"/>
                <w:lang w:val="ro-RO"/>
              </w:rPr>
            </w:pPr>
          </w:p>
        </w:tc>
        <w:tc>
          <w:tcPr>
            <w:tcW w:w="1836" w:type="dxa"/>
            <w:vAlign w:val="bottom"/>
          </w:tcPr>
          <w:p w:rsidR="00AA0222" w:rsidRPr="00A93F9C" w:rsidRDefault="00AA0222" w:rsidP="001921D0">
            <w:pPr>
              <w:pStyle w:val="ListParagraph"/>
              <w:tabs>
                <w:tab w:val="left" w:pos="968"/>
              </w:tabs>
              <w:spacing w:after="0" w:line="240" w:lineRule="auto"/>
              <w:ind w:left="0"/>
              <w:jc w:val="center"/>
              <w:rPr>
                <w:rFonts w:ascii="Times New Roman" w:hAnsi="Times New Roman"/>
                <w:sz w:val="20"/>
                <w:szCs w:val="20"/>
                <w:lang w:val="ro-RO"/>
              </w:rPr>
            </w:pPr>
            <w:r w:rsidRPr="000D2C85">
              <w:rPr>
                <w:rFonts w:ascii="Times New Roman" w:hAnsi="Times New Roman"/>
                <w:sz w:val="20"/>
                <w:szCs w:val="20"/>
                <w:lang w:val="ro-RO"/>
              </w:rPr>
              <w:t>06-07.04.2024</w:t>
            </w:r>
          </w:p>
        </w:tc>
      </w:tr>
      <w:tr w:rsidR="00AA0222" w:rsidTr="00AA0222">
        <w:trPr>
          <w:jc w:val="center"/>
        </w:trPr>
        <w:tc>
          <w:tcPr>
            <w:tcW w:w="599" w:type="dxa"/>
          </w:tcPr>
          <w:p w:rsidR="00AA0222" w:rsidRDefault="00AA0222"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25</w:t>
            </w:r>
          </w:p>
        </w:tc>
        <w:tc>
          <w:tcPr>
            <w:tcW w:w="1415" w:type="dxa"/>
            <w:vAlign w:val="bottom"/>
          </w:tcPr>
          <w:p w:rsidR="00AA0222" w:rsidRDefault="00AA0222"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Murza-Duță Floriza</w:t>
            </w:r>
          </w:p>
        </w:tc>
        <w:tc>
          <w:tcPr>
            <w:tcW w:w="2549" w:type="dxa"/>
            <w:vAlign w:val="bottom"/>
          </w:tcPr>
          <w:p w:rsidR="00AA0222" w:rsidRPr="000D2C85" w:rsidRDefault="00AA0222" w:rsidP="001921D0">
            <w:pPr>
              <w:pStyle w:val="ListParagraph"/>
              <w:tabs>
                <w:tab w:val="left" w:pos="968"/>
              </w:tabs>
              <w:spacing w:after="0" w:line="240" w:lineRule="auto"/>
              <w:ind w:left="0"/>
              <w:jc w:val="both"/>
              <w:rPr>
                <w:rFonts w:ascii="Times New Roman" w:hAnsi="Times New Roman"/>
                <w:sz w:val="20"/>
                <w:szCs w:val="20"/>
                <w:lang w:val="ro-RO"/>
              </w:rPr>
            </w:pPr>
            <w:r w:rsidRPr="000D2C85">
              <w:rPr>
                <w:rFonts w:ascii="Times New Roman" w:hAnsi="Times New Roman"/>
                <w:sz w:val="20"/>
                <w:szCs w:val="20"/>
                <w:lang w:val="ro-RO"/>
              </w:rPr>
              <w:t> Curs de formare și specializare în pedagogia Waldorf perioada 24.06-05.07.2024</w:t>
            </w:r>
          </w:p>
        </w:tc>
        <w:tc>
          <w:tcPr>
            <w:tcW w:w="1527" w:type="dxa"/>
          </w:tcPr>
          <w:p w:rsidR="00AA0222" w:rsidRDefault="00AA0222" w:rsidP="001921D0">
            <w:pPr>
              <w:pStyle w:val="ListParagraph"/>
              <w:tabs>
                <w:tab w:val="left" w:pos="968"/>
              </w:tabs>
              <w:spacing w:after="0" w:line="240" w:lineRule="auto"/>
              <w:ind w:left="0"/>
              <w:jc w:val="both"/>
              <w:rPr>
                <w:rFonts w:ascii="Times New Roman" w:eastAsia="Times New Roman" w:hAnsi="Times New Roman"/>
                <w:sz w:val="20"/>
                <w:szCs w:val="20"/>
              </w:rPr>
            </w:pPr>
            <w:r w:rsidRPr="00DC3C10">
              <w:rPr>
                <w:rFonts w:ascii="Times New Roman" w:eastAsia="Times New Roman" w:hAnsi="Times New Roman"/>
                <w:sz w:val="20"/>
                <w:szCs w:val="20"/>
              </w:rPr>
              <w:t>Perfectionare</w:t>
            </w:r>
          </w:p>
        </w:tc>
        <w:tc>
          <w:tcPr>
            <w:tcW w:w="2230" w:type="dxa"/>
          </w:tcPr>
          <w:p w:rsidR="00AA0222" w:rsidRPr="00A93F9C" w:rsidRDefault="00AA0222" w:rsidP="001921D0">
            <w:pPr>
              <w:pStyle w:val="ListParagraph"/>
              <w:tabs>
                <w:tab w:val="left" w:pos="968"/>
              </w:tabs>
              <w:spacing w:after="0" w:line="240" w:lineRule="auto"/>
              <w:ind w:left="0"/>
              <w:jc w:val="both"/>
              <w:rPr>
                <w:rFonts w:ascii="Times New Roman" w:hAnsi="Times New Roman"/>
                <w:sz w:val="20"/>
                <w:szCs w:val="20"/>
                <w:lang w:val="ro-RO"/>
              </w:rPr>
            </w:pPr>
          </w:p>
        </w:tc>
        <w:tc>
          <w:tcPr>
            <w:tcW w:w="1836" w:type="dxa"/>
            <w:vAlign w:val="bottom"/>
          </w:tcPr>
          <w:p w:rsidR="00AA0222" w:rsidRPr="00A93F9C" w:rsidRDefault="00AA0222" w:rsidP="001921D0">
            <w:pPr>
              <w:pStyle w:val="ListParagraph"/>
              <w:tabs>
                <w:tab w:val="left" w:pos="968"/>
              </w:tabs>
              <w:spacing w:after="0" w:line="240" w:lineRule="auto"/>
              <w:ind w:left="0"/>
              <w:jc w:val="center"/>
              <w:rPr>
                <w:rFonts w:ascii="Times New Roman" w:hAnsi="Times New Roman"/>
                <w:sz w:val="20"/>
                <w:szCs w:val="20"/>
                <w:lang w:val="ro-RO"/>
              </w:rPr>
            </w:pPr>
            <w:r w:rsidRPr="000D2C85">
              <w:rPr>
                <w:rFonts w:ascii="Times New Roman" w:hAnsi="Times New Roman"/>
                <w:sz w:val="20"/>
                <w:szCs w:val="20"/>
                <w:lang w:val="ro-RO"/>
              </w:rPr>
              <w:t>24.06-05.07.2024</w:t>
            </w: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26</w:t>
            </w:r>
          </w:p>
        </w:tc>
        <w:tc>
          <w:tcPr>
            <w:tcW w:w="1415" w:type="dxa"/>
            <w:vAlign w:val="bottom"/>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 xml:space="preserve">Varga Maria </w:t>
            </w:r>
          </w:p>
        </w:tc>
        <w:tc>
          <w:tcPr>
            <w:tcW w:w="2549" w:type="dxa"/>
            <w:vAlign w:val="bottom"/>
          </w:tcPr>
          <w:p w:rsidR="001921D0" w:rsidRPr="000D2C85" w:rsidRDefault="001921D0" w:rsidP="001921D0">
            <w:pPr>
              <w:tabs>
                <w:tab w:val="left" w:pos="968"/>
              </w:tabs>
              <w:spacing w:after="0" w:line="240" w:lineRule="auto"/>
              <w:jc w:val="both"/>
              <w:rPr>
                <w:rFonts w:ascii="Times New Roman" w:hAnsi="Times New Roman"/>
                <w:sz w:val="20"/>
                <w:szCs w:val="20"/>
              </w:rPr>
            </w:pPr>
            <w:r w:rsidRPr="000D2C85">
              <w:rPr>
                <w:rFonts w:ascii="Times New Roman" w:hAnsi="Times New Roman"/>
                <w:sz w:val="20"/>
                <w:szCs w:val="20"/>
              </w:rPr>
              <w:t xml:space="preserve">Curs de artă plastică cu David Newbatt, "Cele 12 aspecte ale lui Michael" </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0D2C85" w:rsidRDefault="001921D0" w:rsidP="001921D0">
            <w:pPr>
              <w:tabs>
                <w:tab w:val="left" w:pos="968"/>
              </w:tabs>
              <w:spacing w:after="0" w:line="240" w:lineRule="auto"/>
              <w:jc w:val="both"/>
              <w:rPr>
                <w:rFonts w:ascii="Times New Roman" w:hAnsi="Times New Roman"/>
                <w:sz w:val="20"/>
                <w:szCs w:val="20"/>
              </w:rPr>
            </w:pPr>
            <w:r w:rsidRPr="000D2C85">
              <w:rPr>
                <w:rFonts w:ascii="Times New Roman" w:hAnsi="Times New Roman"/>
                <w:sz w:val="20"/>
                <w:szCs w:val="20"/>
              </w:rPr>
              <w:t xml:space="preserve">Liceul Waldorf  Cluj Napoca </w:t>
            </w:r>
          </w:p>
          <w:p w:rsidR="001921D0" w:rsidRPr="00A93F9C" w:rsidRDefault="001921D0" w:rsidP="001921D0">
            <w:pPr>
              <w:pStyle w:val="ListParagraph"/>
              <w:tabs>
                <w:tab w:val="left" w:pos="968"/>
              </w:tabs>
              <w:spacing w:after="0" w:line="240" w:lineRule="auto"/>
              <w:ind w:left="0"/>
              <w:jc w:val="both"/>
              <w:rPr>
                <w:rFonts w:ascii="Times New Roman" w:hAnsi="Times New Roman"/>
                <w:sz w:val="20"/>
                <w:szCs w:val="20"/>
                <w:lang w:val="ro-RO"/>
              </w:rPr>
            </w:pPr>
          </w:p>
        </w:tc>
        <w:tc>
          <w:tcPr>
            <w:tcW w:w="1836" w:type="dxa"/>
            <w:vAlign w:val="bottom"/>
          </w:tcPr>
          <w:p w:rsidR="001921D0" w:rsidRPr="000D2C85" w:rsidRDefault="001921D0" w:rsidP="001921D0">
            <w:pPr>
              <w:tabs>
                <w:tab w:val="left" w:pos="968"/>
              </w:tabs>
              <w:spacing w:after="0" w:line="240" w:lineRule="auto"/>
              <w:jc w:val="center"/>
              <w:rPr>
                <w:rFonts w:ascii="Times New Roman" w:hAnsi="Times New Roman"/>
                <w:sz w:val="20"/>
                <w:szCs w:val="20"/>
              </w:rPr>
            </w:pPr>
            <w:r w:rsidRPr="000D2C85">
              <w:rPr>
                <w:rFonts w:ascii="Times New Roman" w:hAnsi="Times New Roman"/>
                <w:sz w:val="20"/>
                <w:szCs w:val="20"/>
              </w:rPr>
              <w:t>27 oct - 3 noi 2023</w:t>
            </w:r>
          </w:p>
        </w:tc>
      </w:tr>
      <w:tr w:rsidR="001921D0" w:rsidTr="00AA0222">
        <w:trPr>
          <w:trHeight w:val="1061"/>
          <w:jc w:val="center"/>
        </w:trPr>
        <w:tc>
          <w:tcPr>
            <w:tcW w:w="599" w:type="dxa"/>
          </w:tcPr>
          <w:p w:rsidR="001921D0" w:rsidRDefault="001921D0" w:rsidP="001921D0">
            <w:pPr>
              <w:pStyle w:val="ListParagraph"/>
              <w:tabs>
                <w:tab w:val="left" w:pos="968"/>
              </w:tabs>
              <w:spacing w:after="0" w:line="240" w:lineRule="auto"/>
              <w:ind w:left="0"/>
              <w:rPr>
                <w:rFonts w:ascii="Times New Roman" w:eastAsia="Times New Roman" w:hAnsi="Times New Roman"/>
                <w:b/>
                <w:bCs/>
                <w:sz w:val="20"/>
                <w:szCs w:val="20"/>
              </w:rPr>
            </w:pPr>
            <w:r>
              <w:rPr>
                <w:rFonts w:ascii="Times New Roman" w:eastAsia="Times New Roman" w:hAnsi="Times New Roman"/>
                <w:b/>
                <w:bCs/>
                <w:sz w:val="20"/>
                <w:szCs w:val="20"/>
              </w:rPr>
              <w:lastRenderedPageBreak/>
              <w:t>27</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sidRPr="00E53522">
              <w:rPr>
                <w:rFonts w:ascii="Times New Roman" w:hAnsi="Times New Roman"/>
                <w:sz w:val="20"/>
                <w:szCs w:val="20"/>
              </w:rPr>
              <w:t xml:space="preserve">Varga Maria </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Cerc pedagogic- participare si sustinere prezentare power point: " Metoda STEAM"</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0D2C85"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 xml:space="preserve">Gradinita cu p. p. "Bambi" </w:t>
            </w:r>
            <w:r>
              <w:rPr>
                <w:rFonts w:ascii="Times New Roman" w:hAnsi="Times New Roman"/>
                <w:sz w:val="20"/>
                <w:szCs w:val="20"/>
              </w:rPr>
              <w:t xml:space="preserve">- </w:t>
            </w:r>
            <w:r w:rsidRPr="00BE6748">
              <w:rPr>
                <w:rFonts w:ascii="Times New Roman" w:hAnsi="Times New Roman"/>
                <w:sz w:val="20"/>
                <w:szCs w:val="20"/>
              </w:rPr>
              <w:t>Structura 2 </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16.01.2024</w:t>
            </w: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28</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sidRPr="00E53522">
              <w:rPr>
                <w:rFonts w:ascii="Times New Roman" w:hAnsi="Times New Roman"/>
                <w:sz w:val="20"/>
                <w:szCs w:val="20"/>
              </w:rPr>
              <w:t xml:space="preserve">Varga Maria </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Cerc pedagogic</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0D2C85"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Gradinita cu p. p. "Bambi" Structura 2</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03.04.2024</w:t>
            </w:r>
          </w:p>
        </w:tc>
      </w:tr>
      <w:tr w:rsidR="001921D0" w:rsidTr="00AA0222">
        <w:trPr>
          <w:trHeight w:val="818"/>
          <w:jc w:val="center"/>
        </w:trPr>
        <w:tc>
          <w:tcPr>
            <w:tcW w:w="599" w:type="dxa"/>
          </w:tcPr>
          <w:p w:rsidR="001921D0" w:rsidRDefault="001921D0" w:rsidP="001921D0">
            <w:pPr>
              <w:pStyle w:val="ListParagraph"/>
              <w:tabs>
                <w:tab w:val="left" w:pos="968"/>
              </w:tabs>
              <w:spacing w:after="0" w:line="240" w:lineRule="auto"/>
              <w:ind w:left="0"/>
              <w:rPr>
                <w:rFonts w:ascii="Times New Roman" w:eastAsia="Times New Roman" w:hAnsi="Times New Roman"/>
                <w:b/>
                <w:bCs/>
                <w:sz w:val="20"/>
                <w:szCs w:val="20"/>
              </w:rPr>
            </w:pPr>
            <w:r>
              <w:rPr>
                <w:rFonts w:ascii="Times New Roman" w:eastAsia="Times New Roman" w:hAnsi="Times New Roman"/>
                <w:b/>
                <w:bCs/>
                <w:sz w:val="20"/>
                <w:szCs w:val="20"/>
              </w:rPr>
              <w:t>29</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sidRPr="00E53522">
              <w:rPr>
                <w:rFonts w:ascii="Times New Roman" w:hAnsi="Times New Roman"/>
                <w:sz w:val="20"/>
                <w:szCs w:val="20"/>
              </w:rPr>
              <w:t xml:space="preserve">Varga Maria </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Intalnireanationala a educatoarelor Waldorf din Rom</w:t>
            </w:r>
            <w:r>
              <w:rPr>
                <w:rFonts w:ascii="Times New Roman" w:hAnsi="Times New Roman"/>
                <w:sz w:val="20"/>
                <w:szCs w:val="20"/>
              </w:rPr>
              <w:t>â</w:t>
            </w:r>
            <w:r w:rsidRPr="00BE6748">
              <w:rPr>
                <w:rFonts w:ascii="Times New Roman" w:hAnsi="Times New Roman"/>
                <w:sz w:val="20"/>
                <w:szCs w:val="20"/>
              </w:rPr>
              <w:t>ni</w:t>
            </w:r>
            <w:r>
              <w:rPr>
                <w:rFonts w:ascii="Times New Roman" w:hAnsi="Times New Roman"/>
                <w:sz w:val="20"/>
                <w:szCs w:val="20"/>
              </w:rPr>
              <w:t>a</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0D2C85" w:rsidRDefault="001921D0" w:rsidP="001921D0">
            <w:pPr>
              <w:tabs>
                <w:tab w:val="left" w:pos="968"/>
              </w:tabs>
              <w:spacing w:after="0" w:line="240" w:lineRule="auto"/>
              <w:jc w:val="both"/>
              <w:rPr>
                <w:rFonts w:ascii="Times New Roman" w:hAnsi="Times New Roman"/>
                <w:sz w:val="20"/>
                <w:szCs w:val="20"/>
              </w:rPr>
            </w:pPr>
            <w:r>
              <w:rPr>
                <w:rFonts w:ascii="Times New Roman" w:hAnsi="Times New Roman"/>
                <w:sz w:val="20"/>
                <w:szCs w:val="20"/>
              </w:rPr>
              <w:t xml:space="preserve">Sovata </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06- 07.04.2024</w:t>
            </w:r>
          </w:p>
          <w:p w:rsidR="001921D0" w:rsidRPr="00BE6748" w:rsidRDefault="001921D0" w:rsidP="001921D0">
            <w:pPr>
              <w:tabs>
                <w:tab w:val="left" w:pos="968"/>
              </w:tabs>
              <w:spacing w:after="0" w:line="240" w:lineRule="auto"/>
              <w:jc w:val="center"/>
              <w:rPr>
                <w:rFonts w:ascii="Times New Roman" w:hAnsi="Times New Roman"/>
                <w:sz w:val="20"/>
                <w:szCs w:val="20"/>
              </w:rPr>
            </w:pP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30</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sidRPr="00E53522">
              <w:rPr>
                <w:rFonts w:ascii="Times New Roman" w:hAnsi="Times New Roman"/>
                <w:sz w:val="20"/>
                <w:szCs w:val="20"/>
              </w:rPr>
              <w:t xml:space="preserve">Varga Maria </w:t>
            </w:r>
          </w:p>
        </w:tc>
        <w:tc>
          <w:tcPr>
            <w:tcW w:w="2549" w:type="dxa"/>
            <w:vAlign w:val="bottom"/>
          </w:tcPr>
          <w:p w:rsidR="001921D0" w:rsidRPr="000D2C85"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 xml:space="preserve">Simpozionul de Înălțare cu tema "Nutritia" </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0D2C85"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Comunitatea crestinilor din Cluj-Napoca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10-12.05.2024</w:t>
            </w:r>
          </w:p>
          <w:p w:rsidR="001921D0" w:rsidRPr="00BE6748" w:rsidRDefault="001921D0" w:rsidP="001921D0">
            <w:pPr>
              <w:pStyle w:val="ListParagraph"/>
              <w:tabs>
                <w:tab w:val="left" w:pos="968"/>
              </w:tabs>
              <w:spacing w:after="0" w:line="240" w:lineRule="auto"/>
              <w:jc w:val="center"/>
              <w:rPr>
                <w:rFonts w:ascii="Times New Roman" w:hAnsi="Times New Roman"/>
                <w:sz w:val="20"/>
                <w:szCs w:val="20"/>
              </w:rPr>
            </w:pP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31</w:t>
            </w:r>
          </w:p>
        </w:tc>
        <w:tc>
          <w:tcPr>
            <w:tcW w:w="1415" w:type="dxa"/>
          </w:tcPr>
          <w:p w:rsidR="001921D0" w:rsidRPr="00BE6748" w:rsidRDefault="001921D0" w:rsidP="001921D0">
            <w:pPr>
              <w:pStyle w:val="ListParagraph"/>
              <w:tabs>
                <w:tab w:val="left" w:pos="968"/>
              </w:tabs>
              <w:spacing w:after="0" w:line="240" w:lineRule="auto"/>
              <w:ind w:left="0"/>
              <w:jc w:val="both"/>
              <w:rPr>
                <w:rFonts w:ascii="Times New Roman" w:hAnsi="Times New Roman"/>
                <w:sz w:val="20"/>
                <w:szCs w:val="20"/>
                <w:lang w:val="hu-HU"/>
              </w:rPr>
            </w:pPr>
            <w:r>
              <w:rPr>
                <w:rFonts w:ascii="Times New Roman" w:hAnsi="Times New Roman"/>
                <w:sz w:val="20"/>
                <w:szCs w:val="20"/>
              </w:rPr>
              <w:t>S</w:t>
            </w:r>
            <w:r>
              <w:rPr>
                <w:rFonts w:ascii="Times New Roman" w:hAnsi="Times New Roman"/>
                <w:sz w:val="20"/>
                <w:szCs w:val="20"/>
                <w:lang w:val="ro-RO"/>
              </w:rPr>
              <w:t>zabo Maria</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lang w:val="hu-HU"/>
              </w:rPr>
            </w:pPr>
            <w:r w:rsidRPr="00BE6748">
              <w:rPr>
                <w:rFonts w:ascii="Times New Roman" w:hAnsi="Times New Roman"/>
                <w:sz w:val="20"/>
                <w:szCs w:val="20"/>
              </w:rPr>
              <w:t> Waldorf Musikfachtagung</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Rudolf Steiner Schule Dietzenbach, Germania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10-15 ianuarie 2024</w:t>
            </w: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32</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Botezan Diana</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Conferințe Erzsebet Forgacs</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Liceul Waldorf, Timișoara </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9-11 mai 2024</w:t>
            </w: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33</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Dorobăț Anca</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 xml:space="preserve">Atitudinea interioară a dascălului Waldorf </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Kosice in Slovacia. </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r>
              <w:rPr>
                <w:rFonts w:ascii="Times New Roman" w:hAnsi="Times New Roman"/>
                <w:sz w:val="20"/>
                <w:szCs w:val="20"/>
              </w:rPr>
              <w:t>1-5 iulie 2024</w:t>
            </w: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34</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Moraru Mihaela</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 Curs de artă plastică cu David Newbatt, "Cele 12 aspecte ale lui Michael"</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BE6748" w:rsidRDefault="001921D0" w:rsidP="001921D0">
            <w:pPr>
              <w:tabs>
                <w:tab w:val="left" w:pos="968"/>
              </w:tabs>
              <w:spacing w:after="0" w:line="240" w:lineRule="auto"/>
              <w:jc w:val="both"/>
              <w:rPr>
                <w:rFonts w:ascii="Times New Roman" w:hAnsi="Times New Roman"/>
                <w:sz w:val="20"/>
                <w:szCs w:val="20"/>
              </w:rPr>
            </w:pPr>
            <w:r>
              <w:rPr>
                <w:rFonts w:ascii="Times New Roman" w:hAnsi="Times New Roman"/>
                <w:sz w:val="20"/>
                <w:szCs w:val="20"/>
              </w:rPr>
              <w:t>L</w:t>
            </w:r>
            <w:r w:rsidRPr="00BE6748">
              <w:rPr>
                <w:rFonts w:ascii="Times New Roman" w:hAnsi="Times New Roman"/>
                <w:sz w:val="20"/>
                <w:szCs w:val="20"/>
              </w:rPr>
              <w:t>iceul Waldorf  Cluj Napoca </w:t>
            </w:r>
          </w:p>
        </w:tc>
        <w:tc>
          <w:tcPr>
            <w:tcW w:w="1836" w:type="dxa"/>
            <w:vAlign w:val="bottom"/>
          </w:tcPr>
          <w:p w:rsidR="001921D0" w:rsidRDefault="001921D0" w:rsidP="001921D0">
            <w:pPr>
              <w:tabs>
                <w:tab w:val="left" w:pos="968"/>
              </w:tabs>
              <w:spacing w:after="0" w:line="240" w:lineRule="auto"/>
              <w:jc w:val="center"/>
              <w:rPr>
                <w:rFonts w:ascii="Times New Roman" w:hAnsi="Times New Roman"/>
                <w:sz w:val="20"/>
                <w:szCs w:val="20"/>
              </w:rPr>
            </w:pPr>
            <w:r w:rsidRPr="00AA0222">
              <w:rPr>
                <w:rFonts w:ascii="Times New Roman" w:hAnsi="Times New Roman"/>
                <w:sz w:val="20"/>
                <w:szCs w:val="20"/>
              </w:rPr>
              <w:t>27 oct - 3 noi 2023</w:t>
            </w: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35</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Moraru Mihaela</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Cerc pedagogic</w:t>
            </w:r>
            <w:r>
              <w:rPr>
                <w:rFonts w:ascii="Times New Roman" w:hAnsi="Times New Roman"/>
                <w:sz w:val="20"/>
                <w:szCs w:val="20"/>
              </w:rPr>
              <w:t>–</w:t>
            </w:r>
            <w:r w:rsidRPr="00BE6748">
              <w:rPr>
                <w:rFonts w:ascii="Times New Roman" w:hAnsi="Times New Roman"/>
                <w:sz w:val="20"/>
                <w:szCs w:val="20"/>
              </w:rPr>
              <w:t xml:space="preserve"> p</w:t>
            </w:r>
            <w:r>
              <w:rPr>
                <w:rFonts w:ascii="Times New Roman" w:hAnsi="Times New Roman"/>
                <w:sz w:val="20"/>
                <w:szCs w:val="20"/>
              </w:rPr>
              <w:t>rezentare activități grădinița Waldorf</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 xml:space="preserve">Gradinita cu p. p. "Bambi" </w:t>
            </w:r>
            <w:r>
              <w:rPr>
                <w:rFonts w:ascii="Times New Roman" w:hAnsi="Times New Roman"/>
                <w:sz w:val="20"/>
                <w:szCs w:val="20"/>
              </w:rPr>
              <w:t xml:space="preserve">- </w:t>
            </w:r>
            <w:r w:rsidRPr="00BE6748">
              <w:rPr>
                <w:rFonts w:ascii="Times New Roman" w:hAnsi="Times New Roman"/>
                <w:sz w:val="20"/>
                <w:szCs w:val="20"/>
              </w:rPr>
              <w:t>Structura 2 </w:t>
            </w:r>
          </w:p>
        </w:tc>
        <w:tc>
          <w:tcPr>
            <w:tcW w:w="1836" w:type="dxa"/>
            <w:vAlign w:val="bottom"/>
          </w:tcPr>
          <w:p w:rsidR="001921D0" w:rsidRPr="00AA0222"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16.01.2024</w:t>
            </w: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36</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Moraru Mihaela</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Cerc pedagogic</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Gradinita cu p. p. "Bambi" Structura 2</w:t>
            </w:r>
          </w:p>
        </w:tc>
        <w:tc>
          <w:tcPr>
            <w:tcW w:w="1836" w:type="dxa"/>
            <w:vAlign w:val="bottom"/>
          </w:tcPr>
          <w:p w:rsidR="001921D0" w:rsidRPr="00AA0222"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03.04.2024</w:t>
            </w: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37</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Moraru Mihaela</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 xml:space="preserve"> Intalnirea nationala a educatoarelor Waldorf din Rom</w:t>
            </w:r>
            <w:r>
              <w:rPr>
                <w:rFonts w:ascii="Times New Roman" w:hAnsi="Times New Roman"/>
                <w:sz w:val="20"/>
                <w:szCs w:val="20"/>
              </w:rPr>
              <w:t>â</w:t>
            </w:r>
            <w:r w:rsidRPr="00BE6748">
              <w:rPr>
                <w:rFonts w:ascii="Times New Roman" w:hAnsi="Times New Roman"/>
                <w:sz w:val="20"/>
                <w:szCs w:val="20"/>
              </w:rPr>
              <w:t>ni</w:t>
            </w:r>
            <w:r>
              <w:rPr>
                <w:rFonts w:ascii="Times New Roman" w:hAnsi="Times New Roman"/>
                <w:sz w:val="20"/>
                <w:szCs w:val="20"/>
              </w:rPr>
              <w:t>a</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Pr>
                <w:rFonts w:ascii="Times New Roman" w:hAnsi="Times New Roman"/>
                <w:sz w:val="20"/>
                <w:szCs w:val="20"/>
              </w:rPr>
              <w:t xml:space="preserve">Sovata </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06- 07.04.2024</w:t>
            </w:r>
          </w:p>
          <w:p w:rsidR="001921D0" w:rsidRPr="00AA0222" w:rsidRDefault="001921D0" w:rsidP="001921D0">
            <w:pPr>
              <w:tabs>
                <w:tab w:val="left" w:pos="968"/>
              </w:tabs>
              <w:spacing w:after="0" w:line="240" w:lineRule="auto"/>
              <w:jc w:val="center"/>
              <w:rPr>
                <w:rFonts w:ascii="Times New Roman" w:hAnsi="Times New Roman"/>
                <w:sz w:val="20"/>
                <w:szCs w:val="20"/>
              </w:rPr>
            </w:pP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38</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Moraru Mihaela</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 xml:space="preserve">Simpozionul de Înălțare cu tema "Nutritia" </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Comunitatea crestinilor din Cluj-Napoca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10-12.05.2024</w:t>
            </w:r>
          </w:p>
          <w:p w:rsidR="001921D0" w:rsidRPr="00AA0222" w:rsidRDefault="001921D0" w:rsidP="001921D0">
            <w:pPr>
              <w:tabs>
                <w:tab w:val="left" w:pos="968"/>
              </w:tabs>
              <w:spacing w:after="0" w:line="240" w:lineRule="auto"/>
              <w:jc w:val="center"/>
              <w:rPr>
                <w:rFonts w:ascii="Times New Roman" w:hAnsi="Times New Roman"/>
                <w:sz w:val="20"/>
                <w:szCs w:val="20"/>
              </w:rPr>
            </w:pP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39</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Moraru Mihaela</w:t>
            </w:r>
          </w:p>
        </w:tc>
        <w:tc>
          <w:tcPr>
            <w:tcW w:w="2549" w:type="dxa"/>
            <w:vAlign w:val="bottom"/>
          </w:tcPr>
          <w:p w:rsidR="001921D0" w:rsidRPr="00BE6748" w:rsidRDefault="001921D0" w:rsidP="001921D0">
            <w:pPr>
              <w:tabs>
                <w:tab w:val="left" w:pos="968"/>
              </w:tabs>
              <w:spacing w:after="0" w:line="240" w:lineRule="auto"/>
              <w:jc w:val="both"/>
              <w:rPr>
                <w:rFonts w:ascii="Times New Roman" w:hAnsi="Times New Roman"/>
                <w:sz w:val="20"/>
                <w:szCs w:val="20"/>
              </w:rPr>
            </w:pPr>
            <w:r w:rsidRPr="00AA0222">
              <w:rPr>
                <w:rFonts w:ascii="Times New Roman" w:hAnsi="Times New Roman"/>
                <w:sz w:val="20"/>
                <w:szCs w:val="20"/>
              </w:rPr>
              <w:t>Conferinte de Rusalii, Anton Kimpfler</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Pr>
                <w:rFonts w:ascii="Times New Roman" w:hAnsi="Times New Roman"/>
                <w:sz w:val="20"/>
                <w:szCs w:val="20"/>
              </w:rPr>
              <w:t>Liceul Ealdorf Cluj Napoca</w:t>
            </w:r>
          </w:p>
        </w:tc>
        <w:tc>
          <w:tcPr>
            <w:tcW w:w="1836" w:type="dxa"/>
            <w:vAlign w:val="bottom"/>
          </w:tcPr>
          <w:p w:rsidR="001921D0" w:rsidRPr="00AA0222" w:rsidRDefault="001921D0" w:rsidP="001921D0">
            <w:pPr>
              <w:tabs>
                <w:tab w:val="left" w:pos="968"/>
              </w:tabs>
              <w:spacing w:after="0" w:line="240" w:lineRule="auto"/>
              <w:jc w:val="center"/>
              <w:rPr>
                <w:rFonts w:ascii="Times New Roman" w:hAnsi="Times New Roman"/>
                <w:sz w:val="20"/>
                <w:szCs w:val="20"/>
              </w:rPr>
            </w:pPr>
            <w:r>
              <w:rPr>
                <w:rFonts w:ascii="Times New Roman" w:hAnsi="Times New Roman"/>
                <w:sz w:val="20"/>
                <w:szCs w:val="20"/>
              </w:rPr>
              <w:t>3ai 2024</w:t>
            </w: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40</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Ungureanu Anca</w:t>
            </w:r>
          </w:p>
        </w:tc>
        <w:tc>
          <w:tcPr>
            <w:tcW w:w="2549" w:type="dxa"/>
            <w:vAlign w:val="bottom"/>
          </w:tcPr>
          <w:p w:rsidR="001921D0" w:rsidRPr="00AA0222" w:rsidRDefault="001921D0" w:rsidP="001921D0">
            <w:pPr>
              <w:tabs>
                <w:tab w:val="left" w:pos="968"/>
              </w:tabs>
              <w:spacing w:after="0" w:line="240" w:lineRule="auto"/>
              <w:jc w:val="both"/>
              <w:rPr>
                <w:rFonts w:ascii="Times New Roman" w:hAnsi="Times New Roman"/>
                <w:sz w:val="20"/>
                <w:szCs w:val="20"/>
              </w:rPr>
            </w:pPr>
            <w:r w:rsidRPr="000D2C85">
              <w:rPr>
                <w:rFonts w:ascii="Times New Roman" w:hAnsi="Times New Roman"/>
                <w:sz w:val="20"/>
                <w:szCs w:val="20"/>
              </w:rPr>
              <w:t xml:space="preserve">Curs de artă plastică cu David Newbatt, "Cele 12 aspecte ale lui Michael" </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0D2C85" w:rsidRDefault="001921D0" w:rsidP="001921D0">
            <w:pPr>
              <w:tabs>
                <w:tab w:val="left" w:pos="968"/>
              </w:tabs>
              <w:spacing w:after="0" w:line="240" w:lineRule="auto"/>
              <w:jc w:val="both"/>
              <w:rPr>
                <w:rFonts w:ascii="Times New Roman" w:hAnsi="Times New Roman"/>
                <w:sz w:val="20"/>
                <w:szCs w:val="20"/>
              </w:rPr>
            </w:pPr>
            <w:r w:rsidRPr="000D2C85">
              <w:rPr>
                <w:rFonts w:ascii="Times New Roman" w:hAnsi="Times New Roman"/>
                <w:sz w:val="20"/>
                <w:szCs w:val="20"/>
              </w:rPr>
              <w:t xml:space="preserve">Liceul Waldorf  Cluj Napoca </w:t>
            </w:r>
          </w:p>
          <w:p w:rsidR="001921D0" w:rsidRDefault="001921D0" w:rsidP="001921D0">
            <w:pPr>
              <w:tabs>
                <w:tab w:val="left" w:pos="968"/>
              </w:tabs>
              <w:spacing w:after="0" w:line="240" w:lineRule="auto"/>
              <w:jc w:val="both"/>
              <w:rPr>
                <w:rFonts w:ascii="Times New Roman" w:hAnsi="Times New Roman"/>
                <w:sz w:val="20"/>
                <w:szCs w:val="20"/>
              </w:rPr>
            </w:pPr>
          </w:p>
        </w:tc>
        <w:tc>
          <w:tcPr>
            <w:tcW w:w="1836" w:type="dxa"/>
            <w:vAlign w:val="bottom"/>
          </w:tcPr>
          <w:p w:rsidR="001921D0" w:rsidRDefault="001921D0" w:rsidP="001921D0">
            <w:pPr>
              <w:tabs>
                <w:tab w:val="left" w:pos="968"/>
              </w:tabs>
              <w:spacing w:after="0" w:line="240" w:lineRule="auto"/>
              <w:jc w:val="center"/>
              <w:rPr>
                <w:rFonts w:ascii="Times New Roman" w:hAnsi="Times New Roman"/>
                <w:sz w:val="20"/>
                <w:szCs w:val="20"/>
              </w:rPr>
            </w:pPr>
            <w:r w:rsidRPr="000D2C85">
              <w:rPr>
                <w:rFonts w:ascii="Times New Roman" w:hAnsi="Times New Roman"/>
                <w:sz w:val="20"/>
                <w:szCs w:val="20"/>
              </w:rPr>
              <w:t>27 oct - 3 noi 2023</w:t>
            </w:r>
          </w:p>
        </w:tc>
      </w:tr>
      <w:tr w:rsidR="001921D0" w:rsidTr="00AA0222">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41</w:t>
            </w:r>
          </w:p>
        </w:tc>
        <w:tc>
          <w:tcPr>
            <w:tcW w:w="1415" w:type="dxa"/>
          </w:tcPr>
          <w:p w:rsidR="001921D0" w:rsidRDefault="001921D0" w:rsidP="001921D0">
            <w:pPr>
              <w:pStyle w:val="ListParagraph"/>
              <w:tabs>
                <w:tab w:val="left" w:pos="968"/>
              </w:tabs>
              <w:spacing w:after="0" w:line="240" w:lineRule="auto"/>
              <w:ind w:left="0"/>
              <w:jc w:val="both"/>
              <w:rPr>
                <w:rFonts w:ascii="Times New Roman" w:hAnsi="Times New Roman"/>
                <w:sz w:val="20"/>
                <w:szCs w:val="20"/>
              </w:rPr>
            </w:pPr>
            <w:r>
              <w:rPr>
                <w:rFonts w:ascii="Times New Roman" w:hAnsi="Times New Roman"/>
                <w:sz w:val="20"/>
                <w:szCs w:val="20"/>
              </w:rPr>
              <w:t>Ungureanu Anca</w:t>
            </w:r>
          </w:p>
        </w:tc>
        <w:tc>
          <w:tcPr>
            <w:tcW w:w="2549" w:type="dxa"/>
            <w:vAlign w:val="bottom"/>
          </w:tcPr>
          <w:p w:rsidR="001921D0" w:rsidRPr="00AA0222"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Cerc pedagogic- participare si sustinere prezentare power point: " Metoda STEAM"</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 xml:space="preserve">Gradinita cu p. p. "Bambi" </w:t>
            </w:r>
            <w:r>
              <w:rPr>
                <w:rFonts w:ascii="Times New Roman" w:hAnsi="Times New Roman"/>
                <w:sz w:val="20"/>
                <w:szCs w:val="20"/>
              </w:rPr>
              <w:t xml:space="preserve">- </w:t>
            </w:r>
            <w:r w:rsidRPr="00BE6748">
              <w:rPr>
                <w:rFonts w:ascii="Times New Roman" w:hAnsi="Times New Roman"/>
                <w:sz w:val="20"/>
                <w:szCs w:val="20"/>
              </w:rPr>
              <w:t>Structura 2 </w:t>
            </w:r>
          </w:p>
        </w:tc>
        <w:tc>
          <w:tcPr>
            <w:tcW w:w="1836" w:type="dxa"/>
            <w:vAlign w:val="bottom"/>
          </w:tcPr>
          <w:p w:rsidR="001921D0" w:rsidRDefault="001921D0" w:rsidP="001921D0">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16.01.2024</w:t>
            </w:r>
          </w:p>
        </w:tc>
      </w:tr>
      <w:tr w:rsidR="001921D0" w:rsidTr="0026570C">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42</w:t>
            </w:r>
          </w:p>
        </w:tc>
        <w:tc>
          <w:tcPr>
            <w:tcW w:w="1415"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sz w:val="20"/>
                <w:szCs w:val="20"/>
              </w:rPr>
              <w:t>Kun Réka</w:t>
            </w:r>
          </w:p>
        </w:tc>
        <w:tc>
          <w:tcPr>
            <w:tcW w:w="2549"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color w:val="222222"/>
                <w:sz w:val="20"/>
                <w:szCs w:val="20"/>
                <w:shd w:val="clear" w:color="auto" w:fill="FFFFFF"/>
              </w:rPr>
              <w:t> Atelierul de pregatirea a anului scolar pentru cadre didactice Waldorf 202</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Pr="00BE6748" w:rsidRDefault="001921D0" w:rsidP="001921D0">
            <w:pPr>
              <w:tabs>
                <w:tab w:val="left" w:pos="968"/>
              </w:tabs>
              <w:spacing w:after="0" w:line="240" w:lineRule="auto"/>
              <w:jc w:val="both"/>
              <w:rPr>
                <w:rFonts w:ascii="Times New Roman" w:hAnsi="Times New Roman"/>
                <w:sz w:val="20"/>
                <w:szCs w:val="20"/>
              </w:rPr>
            </w:pPr>
            <w:r>
              <w:rPr>
                <w:rFonts w:ascii="Times New Roman" w:hAnsi="Times New Roman"/>
                <w:sz w:val="20"/>
                <w:szCs w:val="20"/>
              </w:rPr>
              <w:t>Budapesta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p>
        </w:tc>
      </w:tr>
      <w:tr w:rsidR="001921D0" w:rsidTr="0026570C">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43</w:t>
            </w:r>
          </w:p>
        </w:tc>
        <w:tc>
          <w:tcPr>
            <w:tcW w:w="1415"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sz w:val="20"/>
                <w:szCs w:val="20"/>
              </w:rPr>
              <w:t>Szász Jutka</w:t>
            </w:r>
          </w:p>
        </w:tc>
        <w:tc>
          <w:tcPr>
            <w:tcW w:w="2549"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color w:val="222222"/>
                <w:sz w:val="20"/>
                <w:szCs w:val="20"/>
                <w:shd w:val="clear" w:color="auto" w:fill="FFFFFF"/>
              </w:rPr>
              <w:t> Atelierul de pregatirea a anului scolar pentru cadre didactice Waldorf 202</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413F12">
              <w:rPr>
                <w:rFonts w:ascii="Times New Roman" w:hAnsi="Times New Roman"/>
                <w:sz w:val="20"/>
                <w:szCs w:val="20"/>
              </w:rPr>
              <w:t>Budapesta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p>
        </w:tc>
      </w:tr>
      <w:tr w:rsidR="001921D0" w:rsidTr="0026570C">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44</w:t>
            </w:r>
          </w:p>
        </w:tc>
        <w:tc>
          <w:tcPr>
            <w:tcW w:w="1415"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sz w:val="20"/>
                <w:szCs w:val="20"/>
              </w:rPr>
              <w:t>Pap Emese</w:t>
            </w:r>
          </w:p>
        </w:tc>
        <w:tc>
          <w:tcPr>
            <w:tcW w:w="2549"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color w:val="222222"/>
                <w:sz w:val="20"/>
                <w:szCs w:val="20"/>
                <w:shd w:val="clear" w:color="auto" w:fill="FFFFFF"/>
              </w:rPr>
              <w:t> Atelierul de pregatirea a anului scolar pentru cadre didactice Waldorf 202</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413F12">
              <w:rPr>
                <w:rFonts w:ascii="Times New Roman" w:hAnsi="Times New Roman"/>
                <w:sz w:val="20"/>
                <w:szCs w:val="20"/>
              </w:rPr>
              <w:t>Budapesta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p>
        </w:tc>
      </w:tr>
      <w:tr w:rsidR="001921D0" w:rsidTr="0026570C">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45</w:t>
            </w:r>
          </w:p>
        </w:tc>
        <w:tc>
          <w:tcPr>
            <w:tcW w:w="1415"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sz w:val="20"/>
                <w:szCs w:val="20"/>
              </w:rPr>
              <w:t>Oláh Csilla</w:t>
            </w:r>
          </w:p>
        </w:tc>
        <w:tc>
          <w:tcPr>
            <w:tcW w:w="2549"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color w:val="222222"/>
                <w:sz w:val="20"/>
                <w:szCs w:val="20"/>
                <w:shd w:val="clear" w:color="auto" w:fill="FFFFFF"/>
              </w:rPr>
              <w:t> Atelierul de pregatirea a anului scolar pentru cadre didactice Waldorf 202</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413F12">
              <w:rPr>
                <w:rFonts w:ascii="Times New Roman" w:hAnsi="Times New Roman"/>
                <w:sz w:val="20"/>
                <w:szCs w:val="20"/>
              </w:rPr>
              <w:t>Budapesta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p>
        </w:tc>
      </w:tr>
      <w:tr w:rsidR="001921D0" w:rsidTr="0026570C">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46</w:t>
            </w:r>
          </w:p>
        </w:tc>
        <w:tc>
          <w:tcPr>
            <w:tcW w:w="1415"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sz w:val="20"/>
                <w:szCs w:val="20"/>
              </w:rPr>
              <w:t>Szabados Csilla</w:t>
            </w:r>
          </w:p>
        </w:tc>
        <w:tc>
          <w:tcPr>
            <w:tcW w:w="2549"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color w:val="222222"/>
                <w:sz w:val="20"/>
                <w:szCs w:val="20"/>
                <w:shd w:val="clear" w:color="auto" w:fill="FFFFFF"/>
              </w:rPr>
              <w:t> Atelierul de pregatirea a anului scolar pentru cadre didactice Waldorf 202</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413F12">
              <w:rPr>
                <w:rFonts w:ascii="Times New Roman" w:hAnsi="Times New Roman"/>
                <w:sz w:val="20"/>
                <w:szCs w:val="20"/>
              </w:rPr>
              <w:t>Budapesta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p>
        </w:tc>
      </w:tr>
      <w:tr w:rsidR="001921D0" w:rsidTr="0026570C">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47</w:t>
            </w:r>
          </w:p>
        </w:tc>
        <w:tc>
          <w:tcPr>
            <w:tcW w:w="1415"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sz w:val="20"/>
                <w:szCs w:val="20"/>
              </w:rPr>
              <w:t>Tóth Zsejke</w:t>
            </w:r>
          </w:p>
        </w:tc>
        <w:tc>
          <w:tcPr>
            <w:tcW w:w="2549"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color w:val="222222"/>
                <w:sz w:val="20"/>
                <w:szCs w:val="20"/>
                <w:shd w:val="clear" w:color="auto" w:fill="FFFFFF"/>
              </w:rPr>
              <w:t> Atelierul de pregatirea a anului scolar pentru cadre didactice Waldorf 202</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413F12">
              <w:rPr>
                <w:rFonts w:ascii="Times New Roman" w:hAnsi="Times New Roman"/>
                <w:sz w:val="20"/>
                <w:szCs w:val="20"/>
              </w:rPr>
              <w:t>Budapesta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p>
        </w:tc>
      </w:tr>
      <w:tr w:rsidR="001921D0" w:rsidTr="0026570C">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lastRenderedPageBreak/>
              <w:t>48</w:t>
            </w:r>
          </w:p>
        </w:tc>
        <w:tc>
          <w:tcPr>
            <w:tcW w:w="1415"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sz w:val="20"/>
                <w:szCs w:val="20"/>
              </w:rPr>
              <w:t>Kis Gellért</w:t>
            </w:r>
          </w:p>
        </w:tc>
        <w:tc>
          <w:tcPr>
            <w:tcW w:w="2549"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color w:val="222222"/>
                <w:sz w:val="20"/>
                <w:szCs w:val="20"/>
                <w:shd w:val="clear" w:color="auto" w:fill="FFFFFF"/>
              </w:rPr>
              <w:t> Atelierul de pregatirea a anului scolar pentru cadre didactice Waldorf 202</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413F12">
              <w:rPr>
                <w:rFonts w:ascii="Times New Roman" w:hAnsi="Times New Roman"/>
                <w:sz w:val="20"/>
                <w:szCs w:val="20"/>
              </w:rPr>
              <w:t>Budapesta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p>
        </w:tc>
      </w:tr>
      <w:tr w:rsidR="001921D0" w:rsidTr="0026570C">
        <w:trPr>
          <w:jc w:val="center"/>
        </w:trPr>
        <w:tc>
          <w:tcPr>
            <w:tcW w:w="599" w:type="dxa"/>
          </w:tcPr>
          <w:p w:rsidR="001921D0" w:rsidRDefault="001921D0" w:rsidP="001921D0">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49</w:t>
            </w:r>
          </w:p>
        </w:tc>
        <w:tc>
          <w:tcPr>
            <w:tcW w:w="1415"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sz w:val="20"/>
                <w:szCs w:val="20"/>
              </w:rPr>
              <w:t>Kiss Beata</w:t>
            </w:r>
          </w:p>
        </w:tc>
        <w:tc>
          <w:tcPr>
            <w:tcW w:w="2549" w:type="dxa"/>
          </w:tcPr>
          <w:p w:rsidR="001921D0" w:rsidRPr="001921D0" w:rsidRDefault="001921D0" w:rsidP="001921D0">
            <w:pPr>
              <w:tabs>
                <w:tab w:val="left" w:pos="968"/>
              </w:tabs>
              <w:spacing w:after="0" w:line="240" w:lineRule="auto"/>
              <w:jc w:val="both"/>
              <w:rPr>
                <w:rFonts w:ascii="Times New Roman" w:hAnsi="Times New Roman"/>
                <w:sz w:val="20"/>
                <w:szCs w:val="20"/>
              </w:rPr>
            </w:pPr>
            <w:r w:rsidRPr="001921D0">
              <w:rPr>
                <w:rFonts w:ascii="Times New Roman" w:hAnsi="Times New Roman"/>
                <w:color w:val="222222"/>
                <w:sz w:val="20"/>
                <w:szCs w:val="20"/>
                <w:shd w:val="clear" w:color="auto" w:fill="FFFFFF"/>
              </w:rPr>
              <w:t> Atelierul de pregatirea a anului scolar pentru cadre didactice Waldorf 202</w:t>
            </w:r>
          </w:p>
        </w:tc>
        <w:tc>
          <w:tcPr>
            <w:tcW w:w="1527" w:type="dxa"/>
          </w:tcPr>
          <w:p w:rsidR="001921D0" w:rsidRPr="00DC3C10" w:rsidRDefault="001921D0" w:rsidP="001921D0">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1921D0" w:rsidRDefault="001921D0" w:rsidP="001921D0">
            <w:pPr>
              <w:tabs>
                <w:tab w:val="left" w:pos="968"/>
              </w:tabs>
              <w:spacing w:after="0" w:line="240" w:lineRule="auto"/>
              <w:jc w:val="both"/>
              <w:rPr>
                <w:rFonts w:ascii="Times New Roman" w:hAnsi="Times New Roman"/>
                <w:sz w:val="20"/>
                <w:szCs w:val="20"/>
              </w:rPr>
            </w:pPr>
            <w:r w:rsidRPr="00413F12">
              <w:rPr>
                <w:rFonts w:ascii="Times New Roman" w:hAnsi="Times New Roman"/>
                <w:sz w:val="20"/>
                <w:szCs w:val="20"/>
              </w:rPr>
              <w:t>Budapesta</w:t>
            </w:r>
          </w:p>
        </w:tc>
        <w:tc>
          <w:tcPr>
            <w:tcW w:w="1836" w:type="dxa"/>
            <w:vAlign w:val="bottom"/>
          </w:tcPr>
          <w:p w:rsidR="001921D0" w:rsidRPr="00BE6748" w:rsidRDefault="001921D0" w:rsidP="001921D0">
            <w:pPr>
              <w:tabs>
                <w:tab w:val="left" w:pos="968"/>
              </w:tabs>
              <w:spacing w:after="0" w:line="240" w:lineRule="auto"/>
              <w:jc w:val="center"/>
              <w:rPr>
                <w:rFonts w:ascii="Times New Roman" w:hAnsi="Times New Roman"/>
                <w:sz w:val="20"/>
                <w:szCs w:val="20"/>
              </w:rPr>
            </w:pPr>
          </w:p>
        </w:tc>
      </w:tr>
      <w:tr w:rsidR="00857E46" w:rsidTr="00113152">
        <w:trPr>
          <w:jc w:val="center"/>
        </w:trPr>
        <w:tc>
          <w:tcPr>
            <w:tcW w:w="599" w:type="dxa"/>
          </w:tcPr>
          <w:p w:rsidR="00857E46" w:rsidRDefault="00857E46" w:rsidP="00857E46">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50</w:t>
            </w:r>
          </w:p>
        </w:tc>
        <w:tc>
          <w:tcPr>
            <w:tcW w:w="1415" w:type="dxa"/>
          </w:tcPr>
          <w:p w:rsidR="00857E46" w:rsidRPr="001921D0" w:rsidRDefault="00857E46" w:rsidP="00857E46">
            <w:pPr>
              <w:tabs>
                <w:tab w:val="left" w:pos="968"/>
              </w:tabs>
              <w:spacing w:after="0" w:line="240" w:lineRule="auto"/>
              <w:jc w:val="both"/>
              <w:rPr>
                <w:rFonts w:ascii="Times New Roman" w:hAnsi="Times New Roman"/>
                <w:sz w:val="20"/>
                <w:szCs w:val="20"/>
              </w:rPr>
            </w:pPr>
            <w:r>
              <w:rPr>
                <w:rFonts w:ascii="Times New Roman" w:hAnsi="Times New Roman"/>
                <w:sz w:val="20"/>
                <w:szCs w:val="20"/>
              </w:rPr>
              <w:t>Tarba Nina</w:t>
            </w:r>
          </w:p>
        </w:tc>
        <w:tc>
          <w:tcPr>
            <w:tcW w:w="2549" w:type="dxa"/>
            <w:vAlign w:val="bottom"/>
          </w:tcPr>
          <w:p w:rsidR="00857E46" w:rsidRPr="001921D0" w:rsidRDefault="00857E46" w:rsidP="00857E46">
            <w:pPr>
              <w:tabs>
                <w:tab w:val="left" w:pos="968"/>
              </w:tabs>
              <w:spacing w:after="0" w:line="240" w:lineRule="auto"/>
              <w:jc w:val="both"/>
              <w:rPr>
                <w:rFonts w:ascii="Times New Roman" w:hAnsi="Times New Roman"/>
                <w:color w:val="222222"/>
                <w:sz w:val="20"/>
                <w:szCs w:val="20"/>
                <w:shd w:val="clear" w:color="auto" w:fill="FFFFFF"/>
              </w:rPr>
            </w:pPr>
            <w:r w:rsidRPr="00BE6748">
              <w:rPr>
                <w:rFonts w:ascii="Times New Roman" w:hAnsi="Times New Roman"/>
                <w:sz w:val="20"/>
                <w:szCs w:val="20"/>
              </w:rPr>
              <w:t>Cerc pedagogic- participare si sustinere prezentare power point: " Metoda STEAM"</w:t>
            </w:r>
          </w:p>
        </w:tc>
        <w:tc>
          <w:tcPr>
            <w:tcW w:w="1527" w:type="dxa"/>
          </w:tcPr>
          <w:p w:rsidR="00857E46" w:rsidRPr="008C726B" w:rsidRDefault="00857E46" w:rsidP="00857E46">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857E46" w:rsidRPr="00413F12" w:rsidRDefault="00857E46" w:rsidP="00857E46">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 xml:space="preserve">Gradinita cu p. p. "Bambi" </w:t>
            </w:r>
            <w:r>
              <w:rPr>
                <w:rFonts w:ascii="Times New Roman" w:hAnsi="Times New Roman"/>
                <w:sz w:val="20"/>
                <w:szCs w:val="20"/>
              </w:rPr>
              <w:t xml:space="preserve">- </w:t>
            </w:r>
            <w:r w:rsidRPr="00BE6748">
              <w:rPr>
                <w:rFonts w:ascii="Times New Roman" w:hAnsi="Times New Roman"/>
                <w:sz w:val="20"/>
                <w:szCs w:val="20"/>
              </w:rPr>
              <w:t>Structura 2 </w:t>
            </w:r>
          </w:p>
        </w:tc>
        <w:tc>
          <w:tcPr>
            <w:tcW w:w="1836" w:type="dxa"/>
            <w:vAlign w:val="bottom"/>
          </w:tcPr>
          <w:p w:rsidR="00857E46" w:rsidRPr="00BE6748" w:rsidRDefault="00857E46" w:rsidP="00857E46">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16.01.2024</w:t>
            </w:r>
          </w:p>
        </w:tc>
      </w:tr>
      <w:tr w:rsidR="00857E46" w:rsidTr="00113152">
        <w:trPr>
          <w:jc w:val="center"/>
        </w:trPr>
        <w:tc>
          <w:tcPr>
            <w:tcW w:w="599" w:type="dxa"/>
          </w:tcPr>
          <w:p w:rsidR="00857E46" w:rsidRDefault="00857E46" w:rsidP="00857E46">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51</w:t>
            </w:r>
          </w:p>
        </w:tc>
        <w:tc>
          <w:tcPr>
            <w:tcW w:w="1415" w:type="dxa"/>
          </w:tcPr>
          <w:p w:rsidR="00857E46" w:rsidRPr="001921D0" w:rsidRDefault="00857E46" w:rsidP="00857E46">
            <w:pPr>
              <w:tabs>
                <w:tab w:val="left" w:pos="968"/>
              </w:tabs>
              <w:spacing w:after="0" w:line="240" w:lineRule="auto"/>
              <w:jc w:val="both"/>
              <w:rPr>
                <w:rFonts w:ascii="Times New Roman" w:hAnsi="Times New Roman"/>
                <w:sz w:val="20"/>
                <w:szCs w:val="20"/>
              </w:rPr>
            </w:pPr>
            <w:r w:rsidRPr="00DC6FAF">
              <w:rPr>
                <w:rFonts w:ascii="Times New Roman" w:hAnsi="Times New Roman"/>
                <w:sz w:val="20"/>
                <w:szCs w:val="20"/>
              </w:rPr>
              <w:t>Tarba Nina</w:t>
            </w:r>
          </w:p>
        </w:tc>
        <w:tc>
          <w:tcPr>
            <w:tcW w:w="2549" w:type="dxa"/>
            <w:vAlign w:val="bottom"/>
          </w:tcPr>
          <w:p w:rsidR="00857E46" w:rsidRPr="001921D0" w:rsidRDefault="00857E46" w:rsidP="00857E46">
            <w:pPr>
              <w:tabs>
                <w:tab w:val="left" w:pos="968"/>
              </w:tabs>
              <w:spacing w:after="0" w:line="240" w:lineRule="auto"/>
              <w:jc w:val="both"/>
              <w:rPr>
                <w:rFonts w:ascii="Times New Roman" w:hAnsi="Times New Roman"/>
                <w:color w:val="222222"/>
                <w:sz w:val="20"/>
                <w:szCs w:val="20"/>
                <w:shd w:val="clear" w:color="auto" w:fill="FFFFFF"/>
              </w:rPr>
            </w:pPr>
            <w:r w:rsidRPr="00BE6748">
              <w:rPr>
                <w:rFonts w:ascii="Times New Roman" w:hAnsi="Times New Roman"/>
                <w:sz w:val="20"/>
                <w:szCs w:val="20"/>
              </w:rPr>
              <w:t>Cerc pedagogic</w:t>
            </w:r>
          </w:p>
        </w:tc>
        <w:tc>
          <w:tcPr>
            <w:tcW w:w="1527" w:type="dxa"/>
          </w:tcPr>
          <w:p w:rsidR="00857E46" w:rsidRPr="008C726B" w:rsidRDefault="00857E46" w:rsidP="00857E46">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857E46" w:rsidRPr="00413F12" w:rsidRDefault="00857E46" w:rsidP="00857E46">
            <w:pPr>
              <w:tabs>
                <w:tab w:val="left" w:pos="968"/>
              </w:tabs>
              <w:spacing w:after="0" w:line="240" w:lineRule="auto"/>
              <w:jc w:val="both"/>
              <w:rPr>
                <w:rFonts w:ascii="Times New Roman" w:hAnsi="Times New Roman"/>
                <w:sz w:val="20"/>
                <w:szCs w:val="20"/>
              </w:rPr>
            </w:pPr>
            <w:r w:rsidRPr="00BE6748">
              <w:rPr>
                <w:rFonts w:ascii="Times New Roman" w:hAnsi="Times New Roman"/>
                <w:sz w:val="20"/>
                <w:szCs w:val="20"/>
              </w:rPr>
              <w:t>Gradinita cu p. p. "Bambi" Structura 2</w:t>
            </w:r>
          </w:p>
        </w:tc>
        <w:tc>
          <w:tcPr>
            <w:tcW w:w="1836" w:type="dxa"/>
            <w:vAlign w:val="bottom"/>
          </w:tcPr>
          <w:p w:rsidR="00857E46" w:rsidRPr="00BE6748" w:rsidRDefault="00857E46" w:rsidP="00857E46">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03.04.2024</w:t>
            </w:r>
          </w:p>
        </w:tc>
      </w:tr>
      <w:tr w:rsidR="00857E46" w:rsidTr="00113152">
        <w:trPr>
          <w:jc w:val="center"/>
        </w:trPr>
        <w:tc>
          <w:tcPr>
            <w:tcW w:w="599" w:type="dxa"/>
          </w:tcPr>
          <w:p w:rsidR="00857E46" w:rsidRDefault="00857E46" w:rsidP="00857E46">
            <w:pPr>
              <w:pStyle w:val="ListParagraph"/>
              <w:tabs>
                <w:tab w:val="left" w:pos="968"/>
              </w:tabs>
              <w:spacing w:after="0" w:line="240" w:lineRule="auto"/>
              <w:ind w:left="0"/>
              <w:jc w:val="center"/>
              <w:rPr>
                <w:rFonts w:ascii="Times New Roman" w:eastAsia="Times New Roman" w:hAnsi="Times New Roman"/>
                <w:b/>
                <w:bCs/>
                <w:sz w:val="20"/>
                <w:szCs w:val="20"/>
              </w:rPr>
            </w:pPr>
            <w:r>
              <w:rPr>
                <w:rFonts w:ascii="Times New Roman" w:eastAsia="Times New Roman" w:hAnsi="Times New Roman"/>
                <w:b/>
                <w:bCs/>
                <w:sz w:val="20"/>
                <w:szCs w:val="20"/>
              </w:rPr>
              <w:t>52</w:t>
            </w:r>
          </w:p>
        </w:tc>
        <w:tc>
          <w:tcPr>
            <w:tcW w:w="1415" w:type="dxa"/>
          </w:tcPr>
          <w:p w:rsidR="00857E46" w:rsidRPr="001921D0" w:rsidRDefault="00857E46" w:rsidP="00857E46">
            <w:pPr>
              <w:tabs>
                <w:tab w:val="left" w:pos="968"/>
              </w:tabs>
              <w:spacing w:after="0" w:line="240" w:lineRule="auto"/>
              <w:jc w:val="both"/>
              <w:rPr>
                <w:rFonts w:ascii="Times New Roman" w:hAnsi="Times New Roman"/>
                <w:sz w:val="20"/>
                <w:szCs w:val="20"/>
              </w:rPr>
            </w:pPr>
            <w:r w:rsidRPr="00DC6FAF">
              <w:rPr>
                <w:rFonts w:ascii="Times New Roman" w:hAnsi="Times New Roman"/>
                <w:sz w:val="20"/>
                <w:szCs w:val="20"/>
              </w:rPr>
              <w:t>Tarba Nina</w:t>
            </w:r>
          </w:p>
        </w:tc>
        <w:tc>
          <w:tcPr>
            <w:tcW w:w="2549" w:type="dxa"/>
            <w:vAlign w:val="bottom"/>
          </w:tcPr>
          <w:p w:rsidR="00857E46" w:rsidRPr="001921D0" w:rsidRDefault="00857E46" w:rsidP="00857E46">
            <w:pPr>
              <w:tabs>
                <w:tab w:val="left" w:pos="968"/>
              </w:tabs>
              <w:spacing w:after="0" w:line="240" w:lineRule="auto"/>
              <w:jc w:val="both"/>
              <w:rPr>
                <w:rFonts w:ascii="Times New Roman" w:hAnsi="Times New Roman"/>
                <w:color w:val="222222"/>
                <w:sz w:val="20"/>
                <w:szCs w:val="20"/>
                <w:shd w:val="clear" w:color="auto" w:fill="FFFFFF"/>
              </w:rPr>
            </w:pPr>
            <w:r w:rsidRPr="00BE6748">
              <w:rPr>
                <w:rFonts w:ascii="Times New Roman" w:hAnsi="Times New Roman"/>
                <w:sz w:val="20"/>
                <w:szCs w:val="20"/>
              </w:rPr>
              <w:t xml:space="preserve"> Intalnirea nationala a educatoarelor Waldorf din Rom</w:t>
            </w:r>
            <w:r>
              <w:rPr>
                <w:rFonts w:ascii="Times New Roman" w:hAnsi="Times New Roman"/>
                <w:sz w:val="20"/>
                <w:szCs w:val="20"/>
              </w:rPr>
              <w:t>â</w:t>
            </w:r>
            <w:r w:rsidRPr="00BE6748">
              <w:rPr>
                <w:rFonts w:ascii="Times New Roman" w:hAnsi="Times New Roman"/>
                <w:sz w:val="20"/>
                <w:szCs w:val="20"/>
              </w:rPr>
              <w:t>ni</w:t>
            </w:r>
            <w:r>
              <w:rPr>
                <w:rFonts w:ascii="Times New Roman" w:hAnsi="Times New Roman"/>
                <w:sz w:val="20"/>
                <w:szCs w:val="20"/>
              </w:rPr>
              <w:t>a</w:t>
            </w:r>
          </w:p>
        </w:tc>
        <w:tc>
          <w:tcPr>
            <w:tcW w:w="1527" w:type="dxa"/>
          </w:tcPr>
          <w:p w:rsidR="00857E46" w:rsidRPr="008C726B" w:rsidRDefault="00857E46" w:rsidP="00857E46">
            <w:pPr>
              <w:pStyle w:val="ListParagraph"/>
              <w:tabs>
                <w:tab w:val="left" w:pos="968"/>
              </w:tabs>
              <w:spacing w:after="0" w:line="240" w:lineRule="auto"/>
              <w:ind w:left="0"/>
              <w:jc w:val="both"/>
              <w:rPr>
                <w:rFonts w:ascii="Times New Roman" w:eastAsia="Times New Roman" w:hAnsi="Times New Roman"/>
                <w:sz w:val="20"/>
                <w:szCs w:val="20"/>
              </w:rPr>
            </w:pPr>
            <w:r w:rsidRPr="008C726B">
              <w:rPr>
                <w:rFonts w:ascii="Times New Roman" w:eastAsia="Times New Roman" w:hAnsi="Times New Roman"/>
                <w:sz w:val="20"/>
                <w:szCs w:val="20"/>
              </w:rPr>
              <w:t>Perfectionare</w:t>
            </w:r>
          </w:p>
        </w:tc>
        <w:tc>
          <w:tcPr>
            <w:tcW w:w="2230" w:type="dxa"/>
          </w:tcPr>
          <w:p w:rsidR="00857E46" w:rsidRPr="00413F12" w:rsidRDefault="00857E46" w:rsidP="00857E46">
            <w:pPr>
              <w:tabs>
                <w:tab w:val="left" w:pos="968"/>
              </w:tabs>
              <w:spacing w:after="0" w:line="240" w:lineRule="auto"/>
              <w:jc w:val="both"/>
              <w:rPr>
                <w:rFonts w:ascii="Times New Roman" w:hAnsi="Times New Roman"/>
                <w:sz w:val="20"/>
                <w:szCs w:val="20"/>
              </w:rPr>
            </w:pPr>
            <w:r>
              <w:rPr>
                <w:rFonts w:ascii="Times New Roman" w:hAnsi="Times New Roman"/>
                <w:sz w:val="20"/>
                <w:szCs w:val="20"/>
              </w:rPr>
              <w:t xml:space="preserve">Sovata </w:t>
            </w:r>
          </w:p>
        </w:tc>
        <w:tc>
          <w:tcPr>
            <w:tcW w:w="1836" w:type="dxa"/>
            <w:vAlign w:val="bottom"/>
          </w:tcPr>
          <w:p w:rsidR="00857E46" w:rsidRPr="00BE6748" w:rsidRDefault="00857E46" w:rsidP="00857E46">
            <w:pPr>
              <w:tabs>
                <w:tab w:val="left" w:pos="968"/>
              </w:tabs>
              <w:spacing w:after="0" w:line="240" w:lineRule="auto"/>
              <w:jc w:val="center"/>
              <w:rPr>
                <w:rFonts w:ascii="Times New Roman" w:hAnsi="Times New Roman"/>
                <w:sz w:val="20"/>
                <w:szCs w:val="20"/>
              </w:rPr>
            </w:pPr>
            <w:r w:rsidRPr="00BE6748">
              <w:rPr>
                <w:rFonts w:ascii="Times New Roman" w:hAnsi="Times New Roman"/>
                <w:sz w:val="20"/>
                <w:szCs w:val="20"/>
              </w:rPr>
              <w:t>06- 07.04.2024</w:t>
            </w:r>
          </w:p>
          <w:p w:rsidR="00857E46" w:rsidRPr="00BE6748" w:rsidRDefault="00857E46" w:rsidP="00857E46">
            <w:pPr>
              <w:tabs>
                <w:tab w:val="left" w:pos="968"/>
              </w:tabs>
              <w:spacing w:after="0" w:line="240" w:lineRule="auto"/>
              <w:jc w:val="center"/>
              <w:rPr>
                <w:rFonts w:ascii="Times New Roman" w:hAnsi="Times New Roman"/>
                <w:sz w:val="20"/>
                <w:szCs w:val="20"/>
              </w:rPr>
            </w:pPr>
          </w:p>
        </w:tc>
      </w:tr>
    </w:tbl>
    <w:p w:rsidR="00054AEB" w:rsidRPr="00E62E6B" w:rsidRDefault="00054AEB" w:rsidP="00E62E6B">
      <w:pPr>
        <w:tabs>
          <w:tab w:val="left" w:pos="968"/>
        </w:tabs>
        <w:spacing w:after="0" w:line="360" w:lineRule="auto"/>
        <w:jc w:val="both"/>
        <w:rPr>
          <w:rFonts w:ascii="Times New Roman" w:eastAsia="Times New Roman" w:hAnsi="Times New Roman"/>
          <w:b/>
          <w:bCs/>
          <w:sz w:val="24"/>
          <w:szCs w:val="24"/>
        </w:rPr>
      </w:pPr>
    </w:p>
    <w:p w:rsidR="00054AEB" w:rsidRDefault="00E61774">
      <w:pPr>
        <w:pStyle w:val="ListParagraph"/>
        <w:tabs>
          <w:tab w:val="left" w:pos="968"/>
        </w:tabs>
        <w:spacing w:after="0" w:line="360" w:lineRule="auto"/>
        <w:ind w:left="303"/>
        <w:jc w:val="both"/>
        <w:rPr>
          <w:rFonts w:ascii="Times New Roman" w:hAnsi="Times New Roman"/>
          <w:b/>
          <w:sz w:val="24"/>
          <w:szCs w:val="24"/>
        </w:rPr>
      </w:pPr>
      <w:r>
        <w:rPr>
          <w:rFonts w:ascii="Times New Roman" w:hAnsi="Times New Roman"/>
          <w:b/>
          <w:sz w:val="24"/>
          <w:szCs w:val="24"/>
        </w:rPr>
        <w:t>Perfecționareprin grade didactice</w:t>
      </w:r>
    </w:p>
    <w:tbl>
      <w:tblPr>
        <w:tblStyle w:val="TableGrid"/>
        <w:tblW w:w="0" w:type="auto"/>
        <w:tblInd w:w="303" w:type="dxa"/>
        <w:tblLook w:val="04A0" w:firstRow="1" w:lastRow="0" w:firstColumn="1" w:lastColumn="0" w:noHBand="0" w:noVBand="1"/>
      </w:tblPr>
      <w:tblGrid>
        <w:gridCol w:w="613"/>
        <w:gridCol w:w="3416"/>
        <w:gridCol w:w="2733"/>
        <w:gridCol w:w="3394"/>
      </w:tblGrid>
      <w:tr w:rsidR="00054AEB" w:rsidTr="00660228">
        <w:tc>
          <w:tcPr>
            <w:tcW w:w="613" w:type="dxa"/>
            <w:shd w:val="clear" w:color="auto" w:fill="AEAAAA" w:themeFill="background2" w:themeFillShade="BF"/>
          </w:tcPr>
          <w:p w:rsidR="00054AEB" w:rsidRDefault="00054AEB">
            <w:pPr>
              <w:spacing w:after="0" w:line="240" w:lineRule="auto"/>
              <w:jc w:val="center"/>
              <w:rPr>
                <w:rFonts w:ascii="Times New Roman" w:hAnsi="Times New Roman"/>
                <w:b/>
                <w:bCs/>
                <w:sz w:val="20"/>
                <w:szCs w:val="20"/>
                <w:lang w:eastAsia="zh-CN"/>
              </w:rPr>
            </w:pPr>
          </w:p>
          <w:p w:rsidR="00054AEB" w:rsidRDefault="00E61774">
            <w:pPr>
              <w:spacing w:after="0" w:line="240" w:lineRule="auto"/>
              <w:jc w:val="center"/>
              <w:rPr>
                <w:rFonts w:ascii="Times New Roman" w:hAnsi="Times New Roman"/>
                <w:b/>
                <w:bCs/>
                <w:sz w:val="20"/>
                <w:szCs w:val="20"/>
                <w:lang w:eastAsia="zh-CN"/>
              </w:rPr>
            </w:pPr>
            <w:r>
              <w:rPr>
                <w:rFonts w:ascii="Times New Roman" w:hAnsi="Times New Roman"/>
                <w:b/>
                <w:bCs/>
                <w:sz w:val="20"/>
                <w:szCs w:val="20"/>
                <w:lang w:eastAsia="zh-CN"/>
              </w:rPr>
              <w:t>Nr.</w:t>
            </w:r>
          </w:p>
          <w:p w:rsidR="00054AEB" w:rsidRDefault="00E61774">
            <w:pPr>
              <w:pStyle w:val="ListParagraph"/>
              <w:tabs>
                <w:tab w:val="left" w:pos="968"/>
              </w:tabs>
              <w:spacing w:after="0" w:line="360" w:lineRule="auto"/>
              <w:ind w:left="0"/>
              <w:jc w:val="center"/>
              <w:rPr>
                <w:rFonts w:ascii="Times New Roman" w:hAnsi="Times New Roman"/>
                <w:b/>
                <w:caps/>
                <w:sz w:val="20"/>
                <w:szCs w:val="20"/>
              </w:rPr>
            </w:pPr>
            <w:r>
              <w:rPr>
                <w:rFonts w:ascii="Times New Roman" w:hAnsi="Times New Roman"/>
                <w:b/>
                <w:bCs/>
                <w:sz w:val="20"/>
                <w:szCs w:val="20"/>
                <w:lang w:val="ro-RO" w:eastAsia="zh-CN"/>
              </w:rPr>
              <w:t>Crt.</w:t>
            </w:r>
          </w:p>
        </w:tc>
        <w:tc>
          <w:tcPr>
            <w:tcW w:w="3416" w:type="dxa"/>
            <w:shd w:val="clear" w:color="auto" w:fill="AEAAAA" w:themeFill="background2" w:themeFillShade="BF"/>
          </w:tcPr>
          <w:p w:rsidR="00054AEB" w:rsidRDefault="00054AEB">
            <w:pPr>
              <w:spacing w:after="0" w:line="240" w:lineRule="auto"/>
              <w:jc w:val="center"/>
              <w:rPr>
                <w:rFonts w:ascii="Times New Roman" w:hAnsi="Times New Roman"/>
                <w:b/>
                <w:bCs/>
                <w:iCs/>
                <w:sz w:val="20"/>
                <w:szCs w:val="20"/>
                <w:lang w:eastAsia="zh-CN"/>
              </w:rPr>
            </w:pPr>
          </w:p>
          <w:p w:rsidR="00054AEB" w:rsidRPr="002948F9" w:rsidRDefault="00E61774">
            <w:pPr>
              <w:pStyle w:val="ListParagraph"/>
              <w:tabs>
                <w:tab w:val="left" w:pos="968"/>
              </w:tabs>
              <w:spacing w:after="0" w:line="360" w:lineRule="auto"/>
              <w:ind w:left="0"/>
              <w:jc w:val="center"/>
              <w:rPr>
                <w:rFonts w:ascii="Times New Roman" w:hAnsi="Times New Roman"/>
                <w:b/>
                <w:caps/>
                <w:sz w:val="20"/>
                <w:szCs w:val="20"/>
                <w:lang w:val="es-ES"/>
              </w:rPr>
            </w:pPr>
            <w:r>
              <w:rPr>
                <w:rFonts w:ascii="Times New Roman" w:hAnsi="Times New Roman"/>
                <w:b/>
                <w:bCs/>
                <w:iCs/>
                <w:sz w:val="20"/>
                <w:szCs w:val="20"/>
                <w:lang w:val="ro-RO" w:eastAsia="zh-CN"/>
              </w:rPr>
              <w:t>Nume şi prenume cadru didactic</w:t>
            </w:r>
          </w:p>
        </w:tc>
        <w:tc>
          <w:tcPr>
            <w:tcW w:w="2733" w:type="dxa"/>
            <w:shd w:val="clear" w:color="auto" w:fill="AEAAAA" w:themeFill="background2" w:themeFillShade="BF"/>
            <w:vAlign w:val="center"/>
          </w:tcPr>
          <w:p w:rsidR="00054AEB" w:rsidRDefault="00E61774">
            <w:pPr>
              <w:pStyle w:val="ListParagraph"/>
              <w:tabs>
                <w:tab w:val="left" w:pos="968"/>
              </w:tabs>
              <w:spacing w:after="0" w:line="360" w:lineRule="auto"/>
              <w:ind w:left="0"/>
              <w:jc w:val="center"/>
              <w:rPr>
                <w:rFonts w:ascii="Times New Roman" w:hAnsi="Times New Roman"/>
                <w:b/>
                <w:caps/>
                <w:sz w:val="20"/>
                <w:szCs w:val="20"/>
              </w:rPr>
            </w:pPr>
            <w:r>
              <w:rPr>
                <w:rFonts w:ascii="Times New Roman" w:hAnsi="Times New Roman"/>
                <w:b/>
                <w:sz w:val="20"/>
                <w:szCs w:val="20"/>
              </w:rPr>
              <w:t>Grad didactic</w:t>
            </w:r>
          </w:p>
        </w:tc>
        <w:tc>
          <w:tcPr>
            <w:tcW w:w="3394" w:type="dxa"/>
            <w:shd w:val="clear" w:color="auto" w:fill="AEAAAA" w:themeFill="background2" w:themeFillShade="BF"/>
            <w:vAlign w:val="center"/>
          </w:tcPr>
          <w:p w:rsidR="00054AEB" w:rsidRDefault="00E61774">
            <w:pPr>
              <w:pStyle w:val="ListParagraph"/>
              <w:tabs>
                <w:tab w:val="left" w:pos="968"/>
              </w:tabs>
              <w:spacing w:after="0" w:line="360" w:lineRule="auto"/>
              <w:ind w:left="0"/>
              <w:jc w:val="center"/>
              <w:rPr>
                <w:rFonts w:ascii="Times New Roman" w:hAnsi="Times New Roman"/>
                <w:b/>
                <w:caps/>
                <w:sz w:val="20"/>
                <w:szCs w:val="20"/>
              </w:rPr>
            </w:pPr>
            <w:r>
              <w:rPr>
                <w:rFonts w:ascii="Times New Roman" w:hAnsi="Times New Roman"/>
                <w:b/>
                <w:sz w:val="20"/>
                <w:szCs w:val="20"/>
              </w:rPr>
              <w:t>Organizator</w:t>
            </w:r>
          </w:p>
        </w:tc>
      </w:tr>
      <w:tr w:rsidR="00054AEB" w:rsidTr="00660228">
        <w:tc>
          <w:tcPr>
            <w:tcW w:w="613" w:type="dxa"/>
          </w:tcPr>
          <w:p w:rsidR="00054AEB" w:rsidRDefault="00E61774">
            <w:pPr>
              <w:pStyle w:val="ListParagraph"/>
              <w:tabs>
                <w:tab w:val="left" w:pos="968"/>
              </w:tabs>
              <w:spacing w:after="0" w:line="360" w:lineRule="auto"/>
              <w:ind w:left="0"/>
              <w:jc w:val="center"/>
              <w:rPr>
                <w:rFonts w:ascii="Times New Roman" w:hAnsi="Times New Roman"/>
                <w:bCs/>
                <w:caps/>
                <w:sz w:val="24"/>
                <w:szCs w:val="24"/>
              </w:rPr>
            </w:pPr>
            <w:r>
              <w:rPr>
                <w:rFonts w:ascii="Times New Roman" w:hAnsi="Times New Roman"/>
                <w:bCs/>
                <w:caps/>
                <w:sz w:val="24"/>
                <w:szCs w:val="24"/>
              </w:rPr>
              <w:t>1</w:t>
            </w:r>
          </w:p>
        </w:tc>
        <w:tc>
          <w:tcPr>
            <w:tcW w:w="3416" w:type="dxa"/>
          </w:tcPr>
          <w:p w:rsidR="00054AEB" w:rsidRDefault="00660228">
            <w:pPr>
              <w:pStyle w:val="ListParagraph"/>
              <w:tabs>
                <w:tab w:val="left" w:pos="968"/>
              </w:tabs>
              <w:spacing w:after="0" w:line="360" w:lineRule="auto"/>
              <w:ind w:left="0"/>
              <w:jc w:val="both"/>
              <w:rPr>
                <w:rFonts w:ascii="Times New Roman" w:hAnsi="Times New Roman"/>
                <w:bCs/>
                <w:sz w:val="24"/>
                <w:szCs w:val="24"/>
              </w:rPr>
            </w:pPr>
            <w:r>
              <w:rPr>
                <w:rFonts w:ascii="Times New Roman" w:hAnsi="Times New Roman"/>
                <w:bCs/>
                <w:sz w:val="24"/>
                <w:szCs w:val="24"/>
              </w:rPr>
              <w:t>Tamas Zsolt</w:t>
            </w:r>
          </w:p>
        </w:tc>
        <w:tc>
          <w:tcPr>
            <w:tcW w:w="2733" w:type="dxa"/>
          </w:tcPr>
          <w:p w:rsidR="00054AEB" w:rsidRDefault="00E61774">
            <w:pPr>
              <w:pStyle w:val="ListParagraph"/>
              <w:tabs>
                <w:tab w:val="left" w:pos="968"/>
              </w:tabs>
              <w:spacing w:after="0" w:line="360" w:lineRule="auto"/>
              <w:ind w:left="0"/>
              <w:jc w:val="both"/>
              <w:rPr>
                <w:rFonts w:ascii="Times New Roman" w:hAnsi="Times New Roman"/>
                <w:bCs/>
                <w:caps/>
                <w:sz w:val="24"/>
                <w:szCs w:val="24"/>
              </w:rPr>
            </w:pPr>
            <w:r>
              <w:rPr>
                <w:rFonts w:ascii="Times New Roman" w:hAnsi="Times New Roman"/>
                <w:bCs/>
                <w:sz w:val="24"/>
                <w:szCs w:val="24"/>
              </w:rPr>
              <w:t>Definitivat</w:t>
            </w:r>
          </w:p>
        </w:tc>
        <w:tc>
          <w:tcPr>
            <w:tcW w:w="3394" w:type="dxa"/>
          </w:tcPr>
          <w:p w:rsidR="00054AEB" w:rsidRDefault="00E62E6B">
            <w:pPr>
              <w:pStyle w:val="ListParagraph"/>
              <w:tabs>
                <w:tab w:val="left" w:pos="968"/>
              </w:tabs>
              <w:spacing w:after="0" w:line="360" w:lineRule="auto"/>
              <w:ind w:left="0"/>
              <w:jc w:val="both"/>
              <w:rPr>
                <w:rFonts w:ascii="Times New Roman" w:hAnsi="Times New Roman"/>
                <w:bCs/>
                <w:caps/>
                <w:sz w:val="24"/>
                <w:szCs w:val="24"/>
              </w:rPr>
            </w:pPr>
            <w:r>
              <w:rPr>
                <w:rFonts w:ascii="Times New Roman" w:hAnsi="Times New Roman"/>
                <w:sz w:val="20"/>
                <w:szCs w:val="20"/>
              </w:rPr>
              <w:t>UBB Cluj Napoca</w:t>
            </w:r>
          </w:p>
        </w:tc>
      </w:tr>
      <w:tr w:rsidR="00660228" w:rsidTr="00660228">
        <w:tc>
          <w:tcPr>
            <w:tcW w:w="613" w:type="dxa"/>
          </w:tcPr>
          <w:p w:rsidR="00660228" w:rsidRDefault="00660228">
            <w:pPr>
              <w:pStyle w:val="ListParagraph"/>
              <w:tabs>
                <w:tab w:val="left" w:pos="968"/>
              </w:tabs>
              <w:spacing w:after="0" w:line="360" w:lineRule="auto"/>
              <w:ind w:left="0"/>
              <w:jc w:val="center"/>
              <w:rPr>
                <w:rFonts w:ascii="Times New Roman" w:hAnsi="Times New Roman"/>
                <w:bCs/>
                <w:caps/>
                <w:sz w:val="24"/>
                <w:szCs w:val="24"/>
              </w:rPr>
            </w:pPr>
          </w:p>
        </w:tc>
        <w:tc>
          <w:tcPr>
            <w:tcW w:w="3416" w:type="dxa"/>
          </w:tcPr>
          <w:p w:rsidR="00660228" w:rsidRDefault="00660228">
            <w:pPr>
              <w:pStyle w:val="ListParagraph"/>
              <w:tabs>
                <w:tab w:val="left" w:pos="968"/>
              </w:tabs>
              <w:spacing w:after="0" w:line="360" w:lineRule="auto"/>
              <w:ind w:left="0"/>
              <w:jc w:val="both"/>
              <w:rPr>
                <w:rFonts w:ascii="Times New Roman" w:hAnsi="Times New Roman"/>
                <w:bCs/>
                <w:sz w:val="24"/>
                <w:szCs w:val="24"/>
              </w:rPr>
            </w:pPr>
            <w:r>
              <w:rPr>
                <w:rFonts w:ascii="Times New Roman" w:hAnsi="Times New Roman"/>
                <w:bCs/>
                <w:sz w:val="24"/>
                <w:szCs w:val="24"/>
              </w:rPr>
              <w:t>Szakacs Bianca</w:t>
            </w:r>
          </w:p>
        </w:tc>
        <w:tc>
          <w:tcPr>
            <w:tcW w:w="2733" w:type="dxa"/>
          </w:tcPr>
          <w:p w:rsidR="00660228" w:rsidRDefault="00660228">
            <w:pPr>
              <w:pStyle w:val="ListParagraph"/>
              <w:tabs>
                <w:tab w:val="left" w:pos="968"/>
              </w:tabs>
              <w:spacing w:after="0" w:line="360" w:lineRule="auto"/>
              <w:ind w:left="0"/>
              <w:jc w:val="both"/>
              <w:rPr>
                <w:rFonts w:ascii="Times New Roman" w:hAnsi="Times New Roman"/>
                <w:bCs/>
                <w:sz w:val="24"/>
                <w:szCs w:val="24"/>
              </w:rPr>
            </w:pPr>
            <w:r>
              <w:rPr>
                <w:rFonts w:ascii="Times New Roman" w:hAnsi="Times New Roman"/>
                <w:bCs/>
                <w:sz w:val="24"/>
                <w:szCs w:val="24"/>
              </w:rPr>
              <w:t>Gradul II</w:t>
            </w:r>
          </w:p>
        </w:tc>
        <w:tc>
          <w:tcPr>
            <w:tcW w:w="3394" w:type="dxa"/>
          </w:tcPr>
          <w:p w:rsidR="00660228" w:rsidRDefault="00660228">
            <w:pPr>
              <w:pStyle w:val="ListParagraph"/>
              <w:tabs>
                <w:tab w:val="left" w:pos="968"/>
              </w:tabs>
              <w:spacing w:after="0" w:line="360" w:lineRule="auto"/>
              <w:ind w:left="0"/>
              <w:jc w:val="both"/>
              <w:rPr>
                <w:rFonts w:ascii="Times New Roman" w:hAnsi="Times New Roman"/>
                <w:bCs/>
                <w:caps/>
                <w:sz w:val="24"/>
                <w:szCs w:val="24"/>
              </w:rPr>
            </w:pPr>
            <w:r>
              <w:rPr>
                <w:rFonts w:ascii="Times New Roman" w:hAnsi="Times New Roman"/>
                <w:bCs/>
                <w:caps/>
                <w:sz w:val="24"/>
                <w:szCs w:val="24"/>
              </w:rPr>
              <w:t>USAMV Cluj Napoca</w:t>
            </w:r>
          </w:p>
        </w:tc>
      </w:tr>
      <w:tr w:rsidR="00054AEB" w:rsidTr="00660228">
        <w:tc>
          <w:tcPr>
            <w:tcW w:w="613" w:type="dxa"/>
          </w:tcPr>
          <w:p w:rsidR="00054AEB" w:rsidRDefault="00E61774">
            <w:pPr>
              <w:pStyle w:val="ListParagraph"/>
              <w:tabs>
                <w:tab w:val="left" w:pos="968"/>
              </w:tabs>
              <w:spacing w:after="0" w:line="360" w:lineRule="auto"/>
              <w:ind w:left="0"/>
              <w:jc w:val="center"/>
              <w:rPr>
                <w:rFonts w:ascii="Times New Roman" w:hAnsi="Times New Roman"/>
                <w:bCs/>
                <w:caps/>
                <w:sz w:val="24"/>
                <w:szCs w:val="24"/>
              </w:rPr>
            </w:pPr>
            <w:r>
              <w:rPr>
                <w:rFonts w:ascii="Times New Roman" w:hAnsi="Times New Roman"/>
                <w:bCs/>
                <w:caps/>
                <w:sz w:val="24"/>
                <w:szCs w:val="24"/>
              </w:rPr>
              <w:t>6</w:t>
            </w:r>
          </w:p>
        </w:tc>
        <w:tc>
          <w:tcPr>
            <w:tcW w:w="3416" w:type="dxa"/>
          </w:tcPr>
          <w:p w:rsidR="00054AEB" w:rsidRDefault="00660228">
            <w:pPr>
              <w:pStyle w:val="ListParagraph"/>
              <w:tabs>
                <w:tab w:val="left" w:pos="968"/>
              </w:tabs>
              <w:spacing w:after="0" w:line="360" w:lineRule="auto"/>
              <w:ind w:left="0"/>
              <w:jc w:val="both"/>
              <w:rPr>
                <w:rFonts w:ascii="Times New Roman" w:hAnsi="Times New Roman"/>
                <w:bCs/>
                <w:sz w:val="24"/>
                <w:szCs w:val="24"/>
              </w:rPr>
            </w:pPr>
            <w:r>
              <w:rPr>
                <w:rFonts w:ascii="Times New Roman" w:hAnsi="Times New Roman"/>
                <w:bCs/>
                <w:sz w:val="24"/>
                <w:szCs w:val="24"/>
              </w:rPr>
              <w:t>Dorobăț Anca</w:t>
            </w:r>
          </w:p>
        </w:tc>
        <w:tc>
          <w:tcPr>
            <w:tcW w:w="2733" w:type="dxa"/>
          </w:tcPr>
          <w:p w:rsidR="00054AEB" w:rsidRDefault="00E61774">
            <w:pPr>
              <w:pStyle w:val="ListParagraph"/>
              <w:tabs>
                <w:tab w:val="left" w:pos="968"/>
              </w:tabs>
              <w:spacing w:after="0" w:line="360" w:lineRule="auto"/>
              <w:ind w:left="0"/>
              <w:jc w:val="both"/>
              <w:rPr>
                <w:rFonts w:ascii="Times New Roman" w:hAnsi="Times New Roman"/>
                <w:bCs/>
                <w:caps/>
                <w:sz w:val="24"/>
                <w:szCs w:val="24"/>
                <w:lang w:val="ro-RO"/>
              </w:rPr>
            </w:pPr>
            <w:r>
              <w:rPr>
                <w:rFonts w:ascii="Times New Roman" w:hAnsi="Times New Roman"/>
                <w:bCs/>
                <w:sz w:val="24"/>
                <w:szCs w:val="24"/>
              </w:rPr>
              <w:t>Gradul</w:t>
            </w:r>
            <w:r>
              <w:rPr>
                <w:rFonts w:ascii="Times New Roman" w:hAnsi="Times New Roman"/>
                <w:bCs/>
                <w:sz w:val="24"/>
                <w:szCs w:val="24"/>
                <w:lang w:val="ro-RO"/>
              </w:rPr>
              <w:t>I</w:t>
            </w:r>
          </w:p>
        </w:tc>
        <w:tc>
          <w:tcPr>
            <w:tcW w:w="3394" w:type="dxa"/>
          </w:tcPr>
          <w:p w:rsidR="00054AEB" w:rsidRDefault="00E62E6B">
            <w:pPr>
              <w:pStyle w:val="ListParagraph"/>
              <w:tabs>
                <w:tab w:val="left" w:pos="968"/>
              </w:tabs>
              <w:spacing w:after="0" w:line="360" w:lineRule="auto"/>
              <w:ind w:left="0"/>
              <w:jc w:val="both"/>
              <w:rPr>
                <w:rFonts w:ascii="Times New Roman" w:hAnsi="Times New Roman"/>
                <w:bCs/>
                <w:caps/>
                <w:sz w:val="24"/>
                <w:szCs w:val="24"/>
              </w:rPr>
            </w:pPr>
            <w:r>
              <w:rPr>
                <w:rFonts w:ascii="Times New Roman" w:hAnsi="Times New Roman"/>
                <w:sz w:val="20"/>
                <w:szCs w:val="20"/>
              </w:rPr>
              <w:t>UBB Cluj Napoca</w:t>
            </w:r>
          </w:p>
        </w:tc>
      </w:tr>
      <w:tr w:rsidR="00054AEB" w:rsidTr="00660228">
        <w:tc>
          <w:tcPr>
            <w:tcW w:w="613" w:type="dxa"/>
          </w:tcPr>
          <w:p w:rsidR="00054AEB" w:rsidRDefault="00E61774">
            <w:pPr>
              <w:pStyle w:val="ListParagraph"/>
              <w:tabs>
                <w:tab w:val="left" w:pos="968"/>
              </w:tabs>
              <w:spacing w:after="0" w:line="360" w:lineRule="auto"/>
              <w:ind w:left="0"/>
              <w:jc w:val="center"/>
              <w:rPr>
                <w:rFonts w:ascii="Times New Roman" w:hAnsi="Times New Roman"/>
                <w:bCs/>
                <w:caps/>
                <w:sz w:val="24"/>
                <w:szCs w:val="24"/>
              </w:rPr>
            </w:pPr>
            <w:r>
              <w:rPr>
                <w:rFonts w:ascii="Times New Roman" w:hAnsi="Times New Roman"/>
                <w:bCs/>
                <w:caps/>
                <w:sz w:val="24"/>
                <w:szCs w:val="24"/>
              </w:rPr>
              <w:t>7</w:t>
            </w:r>
          </w:p>
        </w:tc>
        <w:tc>
          <w:tcPr>
            <w:tcW w:w="3416" w:type="dxa"/>
          </w:tcPr>
          <w:p w:rsidR="00054AEB" w:rsidRDefault="00660228">
            <w:pPr>
              <w:pStyle w:val="ListParagraph"/>
              <w:tabs>
                <w:tab w:val="left" w:pos="968"/>
              </w:tabs>
              <w:spacing w:after="0" w:line="360" w:lineRule="auto"/>
              <w:ind w:left="0"/>
              <w:jc w:val="both"/>
              <w:rPr>
                <w:rFonts w:ascii="Times New Roman" w:hAnsi="Times New Roman"/>
                <w:bCs/>
                <w:sz w:val="24"/>
                <w:szCs w:val="24"/>
              </w:rPr>
            </w:pPr>
            <w:r>
              <w:rPr>
                <w:rFonts w:ascii="Times New Roman" w:hAnsi="Times New Roman"/>
                <w:bCs/>
                <w:sz w:val="24"/>
                <w:szCs w:val="24"/>
              </w:rPr>
              <w:t>Șimon – Negrea Paula</w:t>
            </w:r>
          </w:p>
        </w:tc>
        <w:tc>
          <w:tcPr>
            <w:tcW w:w="2733" w:type="dxa"/>
          </w:tcPr>
          <w:p w:rsidR="00054AEB" w:rsidRDefault="00E61774">
            <w:pPr>
              <w:pStyle w:val="ListParagraph"/>
              <w:tabs>
                <w:tab w:val="left" w:pos="968"/>
              </w:tabs>
              <w:spacing w:after="0" w:line="360" w:lineRule="auto"/>
              <w:ind w:left="0"/>
              <w:jc w:val="both"/>
              <w:rPr>
                <w:rFonts w:ascii="Times New Roman" w:hAnsi="Times New Roman"/>
                <w:bCs/>
                <w:caps/>
                <w:sz w:val="24"/>
                <w:szCs w:val="24"/>
                <w:lang w:val="ro-RO"/>
              </w:rPr>
            </w:pPr>
            <w:r>
              <w:rPr>
                <w:rFonts w:ascii="Times New Roman" w:hAnsi="Times New Roman"/>
                <w:bCs/>
                <w:sz w:val="24"/>
                <w:szCs w:val="24"/>
              </w:rPr>
              <w:t>Gradul</w:t>
            </w:r>
            <w:r>
              <w:rPr>
                <w:rFonts w:ascii="Times New Roman" w:hAnsi="Times New Roman"/>
                <w:bCs/>
                <w:sz w:val="24"/>
                <w:szCs w:val="24"/>
                <w:lang w:val="ro-RO"/>
              </w:rPr>
              <w:t>I</w:t>
            </w:r>
          </w:p>
        </w:tc>
        <w:tc>
          <w:tcPr>
            <w:tcW w:w="3394" w:type="dxa"/>
          </w:tcPr>
          <w:p w:rsidR="00054AEB" w:rsidRDefault="00E62E6B">
            <w:pPr>
              <w:pStyle w:val="ListParagraph"/>
              <w:tabs>
                <w:tab w:val="left" w:pos="968"/>
              </w:tabs>
              <w:spacing w:after="0" w:line="360" w:lineRule="auto"/>
              <w:ind w:left="0"/>
              <w:jc w:val="both"/>
              <w:rPr>
                <w:rFonts w:ascii="Times New Roman" w:hAnsi="Times New Roman"/>
                <w:bCs/>
                <w:caps/>
                <w:sz w:val="24"/>
                <w:szCs w:val="24"/>
              </w:rPr>
            </w:pPr>
            <w:r>
              <w:rPr>
                <w:rFonts w:ascii="Times New Roman" w:hAnsi="Times New Roman"/>
                <w:sz w:val="20"/>
                <w:szCs w:val="20"/>
              </w:rPr>
              <w:t>UBB Cluj Napoca</w:t>
            </w:r>
          </w:p>
        </w:tc>
      </w:tr>
      <w:tr w:rsidR="00054AEB" w:rsidTr="00660228">
        <w:tc>
          <w:tcPr>
            <w:tcW w:w="613" w:type="dxa"/>
          </w:tcPr>
          <w:p w:rsidR="00054AEB" w:rsidRDefault="00E61774">
            <w:pPr>
              <w:pStyle w:val="ListParagraph"/>
              <w:tabs>
                <w:tab w:val="left" w:pos="968"/>
              </w:tabs>
              <w:spacing w:after="0" w:line="360" w:lineRule="auto"/>
              <w:ind w:left="0"/>
              <w:jc w:val="center"/>
              <w:rPr>
                <w:rFonts w:ascii="Times New Roman" w:hAnsi="Times New Roman"/>
                <w:bCs/>
                <w:caps/>
                <w:sz w:val="24"/>
                <w:szCs w:val="24"/>
              </w:rPr>
            </w:pPr>
            <w:r>
              <w:rPr>
                <w:rFonts w:ascii="Times New Roman" w:hAnsi="Times New Roman"/>
                <w:bCs/>
                <w:caps/>
                <w:sz w:val="24"/>
                <w:szCs w:val="24"/>
              </w:rPr>
              <w:t>8</w:t>
            </w:r>
          </w:p>
        </w:tc>
        <w:tc>
          <w:tcPr>
            <w:tcW w:w="3416" w:type="dxa"/>
          </w:tcPr>
          <w:p w:rsidR="00054AEB" w:rsidRDefault="00660228">
            <w:pPr>
              <w:pStyle w:val="ListParagraph"/>
              <w:tabs>
                <w:tab w:val="left" w:pos="968"/>
              </w:tabs>
              <w:spacing w:after="0" w:line="360" w:lineRule="auto"/>
              <w:ind w:left="0"/>
              <w:jc w:val="both"/>
              <w:rPr>
                <w:rFonts w:ascii="Times New Roman" w:hAnsi="Times New Roman"/>
                <w:bCs/>
                <w:sz w:val="24"/>
                <w:szCs w:val="24"/>
              </w:rPr>
            </w:pPr>
            <w:r>
              <w:rPr>
                <w:rFonts w:ascii="Times New Roman" w:hAnsi="Times New Roman"/>
                <w:bCs/>
                <w:sz w:val="24"/>
                <w:szCs w:val="24"/>
              </w:rPr>
              <w:t>Braicu Flaviu Mariu</w:t>
            </w:r>
            <w:r w:rsidR="00AA0222">
              <w:rPr>
                <w:rFonts w:ascii="Times New Roman" w:hAnsi="Times New Roman"/>
                <w:bCs/>
                <w:sz w:val="24"/>
                <w:szCs w:val="24"/>
              </w:rPr>
              <w:t>s</w:t>
            </w:r>
          </w:p>
        </w:tc>
        <w:tc>
          <w:tcPr>
            <w:tcW w:w="2733" w:type="dxa"/>
          </w:tcPr>
          <w:p w:rsidR="00054AEB" w:rsidRDefault="00E61774">
            <w:pPr>
              <w:pStyle w:val="ListParagraph"/>
              <w:tabs>
                <w:tab w:val="left" w:pos="968"/>
              </w:tabs>
              <w:spacing w:after="0" w:line="360" w:lineRule="auto"/>
              <w:ind w:left="0"/>
              <w:jc w:val="both"/>
              <w:rPr>
                <w:rFonts w:ascii="Times New Roman" w:hAnsi="Times New Roman"/>
                <w:bCs/>
                <w:caps/>
                <w:sz w:val="24"/>
                <w:szCs w:val="24"/>
                <w:lang w:val="ro-RO"/>
              </w:rPr>
            </w:pPr>
            <w:r>
              <w:rPr>
                <w:rFonts w:ascii="Times New Roman" w:hAnsi="Times New Roman"/>
                <w:bCs/>
                <w:sz w:val="24"/>
                <w:szCs w:val="24"/>
              </w:rPr>
              <w:t>Gradul</w:t>
            </w:r>
            <w:r>
              <w:rPr>
                <w:rFonts w:ascii="Times New Roman" w:hAnsi="Times New Roman"/>
                <w:bCs/>
                <w:sz w:val="24"/>
                <w:szCs w:val="24"/>
                <w:lang w:val="ro-RO"/>
              </w:rPr>
              <w:t>I</w:t>
            </w:r>
          </w:p>
        </w:tc>
        <w:tc>
          <w:tcPr>
            <w:tcW w:w="3394" w:type="dxa"/>
          </w:tcPr>
          <w:p w:rsidR="00054AEB" w:rsidRDefault="00E62E6B">
            <w:pPr>
              <w:pStyle w:val="ListParagraph"/>
              <w:tabs>
                <w:tab w:val="left" w:pos="968"/>
              </w:tabs>
              <w:spacing w:after="0" w:line="360" w:lineRule="auto"/>
              <w:ind w:left="0"/>
              <w:jc w:val="both"/>
              <w:rPr>
                <w:rFonts w:ascii="Times New Roman" w:hAnsi="Times New Roman"/>
                <w:bCs/>
                <w:caps/>
                <w:sz w:val="24"/>
                <w:szCs w:val="24"/>
              </w:rPr>
            </w:pPr>
            <w:r>
              <w:rPr>
                <w:rFonts w:ascii="Times New Roman" w:hAnsi="Times New Roman"/>
                <w:sz w:val="20"/>
                <w:szCs w:val="20"/>
              </w:rPr>
              <w:t>UBB Cluj Napoca</w:t>
            </w:r>
          </w:p>
        </w:tc>
      </w:tr>
    </w:tbl>
    <w:p w:rsidR="00627098" w:rsidRDefault="00627098" w:rsidP="00627098">
      <w:pPr>
        <w:tabs>
          <w:tab w:val="left" w:pos="968"/>
        </w:tabs>
        <w:spacing w:after="0" w:line="360" w:lineRule="auto"/>
        <w:jc w:val="both"/>
        <w:rPr>
          <w:rFonts w:ascii="Times New Roman" w:eastAsia="Times New Roman" w:hAnsi="Times New Roman"/>
          <w:b/>
          <w:bCs/>
          <w:sz w:val="24"/>
          <w:szCs w:val="24"/>
        </w:rPr>
      </w:pPr>
    </w:p>
    <w:p w:rsidR="00627098" w:rsidRDefault="00627098" w:rsidP="00627098">
      <w:pPr>
        <w:pStyle w:val="ListParagraph"/>
        <w:numPr>
          <w:ilvl w:val="0"/>
          <w:numId w:val="5"/>
        </w:numPr>
        <w:tabs>
          <w:tab w:val="left" w:pos="968"/>
        </w:tabs>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Evaluareapersonalului didactic -</w:t>
      </w:r>
    </w:p>
    <w:p w:rsidR="00627098" w:rsidRPr="00627098" w:rsidRDefault="00627098" w:rsidP="00627098">
      <w:pPr>
        <w:spacing w:after="0" w:line="240" w:lineRule="auto"/>
        <w:ind w:left="720"/>
        <w:rPr>
          <w:rFonts w:ascii="Times New Roman" w:eastAsiaTheme="minorHAnsi" w:hAnsi="Times New Roman"/>
          <w:bCs/>
          <w:iCs/>
          <w:sz w:val="24"/>
          <w:szCs w:val="24"/>
        </w:rPr>
      </w:pPr>
      <w:r w:rsidRPr="00627098">
        <w:rPr>
          <w:rFonts w:ascii="Times New Roman" w:hAnsi="Times New Roman"/>
          <w:bCs/>
          <w:iCs/>
          <w:sz w:val="24"/>
          <w:szCs w:val="24"/>
        </w:rPr>
        <w:t xml:space="preserve">Comisia de evaluare a cadrelor didactice numită pe baza deciziei a realizat următoarele activități: </w:t>
      </w:r>
    </w:p>
    <w:tbl>
      <w:tblPr>
        <w:tblStyle w:val="TableGrid"/>
        <w:tblW w:w="10525" w:type="dxa"/>
        <w:tblLayout w:type="fixed"/>
        <w:tblLook w:val="04A0" w:firstRow="1" w:lastRow="0" w:firstColumn="1" w:lastColumn="0" w:noHBand="0" w:noVBand="1"/>
      </w:tblPr>
      <w:tblGrid>
        <w:gridCol w:w="593"/>
        <w:gridCol w:w="3272"/>
        <w:gridCol w:w="1170"/>
        <w:gridCol w:w="3060"/>
        <w:gridCol w:w="2430"/>
      </w:tblGrid>
      <w:tr w:rsidR="00627098" w:rsidTr="00627098">
        <w:tc>
          <w:tcPr>
            <w:tcW w:w="593"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b/>
                <w:i/>
                <w:sz w:val="24"/>
                <w:szCs w:val="24"/>
              </w:rPr>
            </w:pPr>
            <w:r>
              <w:rPr>
                <w:rFonts w:ascii="Times New Roman" w:hAnsi="Times New Roman"/>
                <w:b/>
                <w:i/>
                <w:sz w:val="24"/>
                <w:szCs w:val="24"/>
              </w:rPr>
              <w:t>Nr. crt.</w:t>
            </w:r>
          </w:p>
        </w:tc>
        <w:tc>
          <w:tcPr>
            <w:tcW w:w="3272"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b/>
                <w:i/>
                <w:sz w:val="24"/>
                <w:szCs w:val="24"/>
              </w:rPr>
            </w:pPr>
            <w:r>
              <w:rPr>
                <w:rFonts w:ascii="Times New Roman" w:hAnsi="Times New Roman"/>
                <w:b/>
                <w:i/>
                <w:sz w:val="24"/>
                <w:szCs w:val="24"/>
              </w:rPr>
              <w:t>Denumirea activității</w:t>
            </w:r>
          </w:p>
        </w:tc>
        <w:tc>
          <w:tcPr>
            <w:tcW w:w="117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b/>
                <w:i/>
                <w:sz w:val="24"/>
                <w:szCs w:val="24"/>
              </w:rPr>
            </w:pPr>
            <w:r>
              <w:rPr>
                <w:rFonts w:ascii="Times New Roman" w:hAnsi="Times New Roman"/>
                <w:b/>
                <w:i/>
                <w:sz w:val="24"/>
                <w:szCs w:val="24"/>
              </w:rPr>
              <w:t>Perioada</w:t>
            </w:r>
          </w:p>
        </w:tc>
        <w:tc>
          <w:tcPr>
            <w:tcW w:w="306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b/>
                <w:i/>
                <w:sz w:val="24"/>
                <w:szCs w:val="24"/>
              </w:rPr>
            </w:pPr>
            <w:r>
              <w:rPr>
                <w:rFonts w:ascii="Times New Roman" w:hAnsi="Times New Roman"/>
                <w:b/>
                <w:i/>
                <w:sz w:val="24"/>
                <w:szCs w:val="24"/>
              </w:rPr>
              <w:t xml:space="preserve">Observații </w:t>
            </w:r>
          </w:p>
        </w:tc>
        <w:tc>
          <w:tcPr>
            <w:tcW w:w="243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b/>
                <w:i/>
                <w:sz w:val="24"/>
                <w:szCs w:val="24"/>
              </w:rPr>
            </w:pPr>
            <w:r>
              <w:rPr>
                <w:rFonts w:ascii="Times New Roman" w:hAnsi="Times New Roman"/>
                <w:b/>
                <w:i/>
                <w:sz w:val="24"/>
                <w:szCs w:val="24"/>
              </w:rPr>
              <w:t>De îmbunătățit</w:t>
            </w:r>
          </w:p>
        </w:tc>
      </w:tr>
      <w:tr w:rsidR="00627098" w:rsidTr="00627098">
        <w:tc>
          <w:tcPr>
            <w:tcW w:w="593"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b/>
                <w:i/>
                <w:sz w:val="24"/>
                <w:szCs w:val="24"/>
              </w:rPr>
            </w:pPr>
            <w:r>
              <w:rPr>
                <w:rFonts w:ascii="Times New Roman" w:hAnsi="Times New Roman"/>
                <w:b/>
                <w:i/>
                <w:sz w:val="24"/>
                <w:szCs w:val="24"/>
              </w:rPr>
              <w:t>1</w:t>
            </w:r>
          </w:p>
        </w:tc>
        <w:tc>
          <w:tcPr>
            <w:tcW w:w="3272" w:type="dxa"/>
            <w:tcBorders>
              <w:top w:val="single" w:sz="4" w:space="0" w:color="auto"/>
              <w:left w:val="single" w:sz="4" w:space="0" w:color="auto"/>
              <w:bottom w:val="single" w:sz="4" w:space="0" w:color="auto"/>
              <w:right w:val="single" w:sz="4" w:space="0" w:color="auto"/>
            </w:tcBorders>
          </w:tcPr>
          <w:p w:rsidR="00627098" w:rsidRDefault="00627098" w:rsidP="00627098">
            <w:pPr>
              <w:spacing w:after="0" w:line="240" w:lineRule="auto"/>
              <w:rPr>
                <w:rFonts w:ascii="Times New Roman" w:hAnsi="Times New Roman"/>
                <w:sz w:val="24"/>
                <w:szCs w:val="24"/>
              </w:rPr>
            </w:pPr>
          </w:p>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Stabilirea fișei de autoevaluare/evaluare și a punctajului și comunicarea în consiliul profesoral</w:t>
            </w:r>
          </w:p>
          <w:p w:rsidR="00627098" w:rsidRDefault="00627098" w:rsidP="00627098">
            <w:pPr>
              <w:spacing w:after="0" w:line="240" w:lineRule="auto"/>
              <w:rPr>
                <w:rFonts w:ascii="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Sept. 2023</w:t>
            </w:r>
          </w:p>
        </w:tc>
        <w:tc>
          <w:tcPr>
            <w:tcW w:w="306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S-a realizat și comunicat și un Raport de activitate orientativ</w:t>
            </w:r>
          </w:p>
        </w:tc>
        <w:tc>
          <w:tcPr>
            <w:tcW w:w="243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Revizuirea fișei și adaptarea ei pt ciclurile de învățământ</w:t>
            </w:r>
          </w:p>
        </w:tc>
      </w:tr>
      <w:tr w:rsidR="00627098" w:rsidTr="00627098">
        <w:tc>
          <w:tcPr>
            <w:tcW w:w="593"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b/>
                <w:i/>
                <w:sz w:val="24"/>
                <w:szCs w:val="24"/>
              </w:rPr>
            </w:pPr>
            <w:r>
              <w:rPr>
                <w:rFonts w:ascii="Times New Roman" w:hAnsi="Times New Roman"/>
                <w:b/>
                <w:i/>
                <w:sz w:val="24"/>
                <w:szCs w:val="24"/>
              </w:rPr>
              <w:t>2</w:t>
            </w:r>
          </w:p>
        </w:tc>
        <w:tc>
          <w:tcPr>
            <w:tcW w:w="3272" w:type="dxa"/>
            <w:tcBorders>
              <w:top w:val="single" w:sz="4" w:space="0" w:color="auto"/>
              <w:left w:val="single" w:sz="4" w:space="0" w:color="auto"/>
              <w:bottom w:val="single" w:sz="4" w:space="0" w:color="auto"/>
              <w:right w:val="single" w:sz="4" w:space="0" w:color="auto"/>
            </w:tcBorders>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Stabilirea și comunicarea în consiliul profesoral a termenului pentru completarea și predarea fișelor și a raportului de activitate</w:t>
            </w:r>
          </w:p>
          <w:p w:rsidR="00627098" w:rsidRDefault="00627098" w:rsidP="00627098">
            <w:pPr>
              <w:spacing w:after="0" w:line="240" w:lineRule="auto"/>
              <w:rPr>
                <w:rFonts w:ascii="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Iunie 2024</w:t>
            </w:r>
          </w:p>
        </w:tc>
        <w:tc>
          <w:tcPr>
            <w:tcW w:w="306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Cca un sfert din colegi nu s-au încadrat în termen, a fost necesară reamintirea directă</w:t>
            </w:r>
          </w:p>
        </w:tc>
        <w:tc>
          <w:tcPr>
            <w:tcW w:w="243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Stabilirea unei consecințe pentru cei care nu respectă termenul</w:t>
            </w:r>
          </w:p>
        </w:tc>
      </w:tr>
      <w:tr w:rsidR="00627098" w:rsidTr="00627098">
        <w:tc>
          <w:tcPr>
            <w:tcW w:w="593"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b/>
                <w:i/>
                <w:sz w:val="24"/>
                <w:szCs w:val="24"/>
              </w:rPr>
            </w:pPr>
            <w:r>
              <w:rPr>
                <w:rFonts w:ascii="Times New Roman" w:hAnsi="Times New Roman"/>
                <w:b/>
                <w:i/>
                <w:sz w:val="24"/>
                <w:szCs w:val="24"/>
              </w:rPr>
              <w:t>3</w:t>
            </w:r>
          </w:p>
        </w:tc>
        <w:tc>
          <w:tcPr>
            <w:tcW w:w="3272"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Discutarea în cadrul comisiei a modului de realizare a evaluării fișelor de către comisie</w:t>
            </w:r>
          </w:p>
        </w:tc>
        <w:tc>
          <w:tcPr>
            <w:tcW w:w="117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Iunie 2024</w:t>
            </w:r>
          </w:p>
        </w:tc>
        <w:tc>
          <w:tcPr>
            <w:tcW w:w="306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 xml:space="preserve">Fișele să fie analizate în concordanță cu rapoartele de activitate și cu informațiile din cadrul consiliilor profesorale comune și  ale claselor. Au fost depunctate </w:t>
            </w:r>
            <w:r>
              <w:rPr>
                <w:rFonts w:ascii="Times New Roman" w:hAnsi="Times New Roman"/>
                <w:sz w:val="24"/>
                <w:szCs w:val="24"/>
              </w:rPr>
              <w:lastRenderedPageBreak/>
              <w:t>activitățile care nu se regăseau în raportul de activitate sau nu puteau fi realizate la acel nivel de învățământ.</w:t>
            </w:r>
          </w:p>
        </w:tc>
        <w:tc>
          <w:tcPr>
            <w:tcW w:w="243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lastRenderedPageBreak/>
              <w:t xml:space="preserve">Stabilirea unei reprezentante învățătoare de la secția maghiară. </w:t>
            </w:r>
          </w:p>
        </w:tc>
      </w:tr>
      <w:tr w:rsidR="00627098" w:rsidTr="00627098">
        <w:tc>
          <w:tcPr>
            <w:tcW w:w="593"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lastRenderedPageBreak/>
              <w:t>4</w:t>
            </w:r>
          </w:p>
        </w:tc>
        <w:tc>
          <w:tcPr>
            <w:tcW w:w="3272"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Analizarea fișelor și rapoartelor și acordarea punctajelor</w:t>
            </w:r>
          </w:p>
        </w:tc>
        <w:tc>
          <w:tcPr>
            <w:tcW w:w="117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Iulie-august 2024</w:t>
            </w:r>
          </w:p>
        </w:tc>
        <w:tc>
          <w:tcPr>
            <w:tcW w:w="306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Părerea reprezentanților pe cicluri de învățământ au avut o pondere mai importantă pentru colegii din acel ciclu de învățământ.</w:t>
            </w:r>
          </w:p>
        </w:tc>
        <w:tc>
          <w:tcPr>
            <w:tcW w:w="243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Arnonizarea modului de acordare a punctajului de către membrii comisiei.</w:t>
            </w:r>
          </w:p>
        </w:tc>
      </w:tr>
      <w:tr w:rsidR="00627098" w:rsidTr="00627098">
        <w:tc>
          <w:tcPr>
            <w:tcW w:w="593"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5</w:t>
            </w:r>
          </w:p>
        </w:tc>
        <w:tc>
          <w:tcPr>
            <w:tcW w:w="3272"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Realizarea tabelului centralizator și a adeverințelor individuale pentru cadrele didactice</w:t>
            </w:r>
          </w:p>
        </w:tc>
        <w:tc>
          <w:tcPr>
            <w:tcW w:w="117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August 2024</w:t>
            </w:r>
          </w:p>
        </w:tc>
        <w:tc>
          <w:tcPr>
            <w:tcW w:w="306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Membrii comisiei au fost în concedii în perioade diferite; a fost dificilă întrunirea întregii comisii</w:t>
            </w:r>
          </w:p>
        </w:tc>
        <w:tc>
          <w:tcPr>
            <w:tcW w:w="243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La planificarea concediilor membrii comisiei să stabilească perioada ăn care vor lucra</w:t>
            </w:r>
          </w:p>
        </w:tc>
      </w:tr>
      <w:tr w:rsidR="00627098" w:rsidTr="00627098">
        <w:tc>
          <w:tcPr>
            <w:tcW w:w="593"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6</w:t>
            </w:r>
          </w:p>
        </w:tc>
        <w:tc>
          <w:tcPr>
            <w:tcW w:w="3272"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Comunicarea rezultatelor către Consiliul de administrație</w:t>
            </w:r>
          </w:p>
        </w:tc>
        <w:tc>
          <w:tcPr>
            <w:tcW w:w="117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1 sept. 2024</w:t>
            </w:r>
          </w:p>
        </w:tc>
        <w:tc>
          <w:tcPr>
            <w:tcW w:w="306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 xml:space="preserve">Membrii CA au puțin timp pentru analizarea fișelor și stabilirea punctajului; </w:t>
            </w:r>
          </w:p>
        </w:tc>
        <w:tc>
          <w:tcPr>
            <w:tcW w:w="2430" w:type="dxa"/>
            <w:tcBorders>
              <w:top w:val="single" w:sz="4" w:space="0" w:color="auto"/>
              <w:left w:val="single" w:sz="4" w:space="0" w:color="auto"/>
              <w:bottom w:val="single" w:sz="4" w:space="0" w:color="auto"/>
              <w:right w:val="single" w:sz="4" w:space="0" w:color="auto"/>
            </w:tcBorders>
            <w:hideMark/>
          </w:tcPr>
          <w:p w:rsidR="00627098" w:rsidRDefault="00627098" w:rsidP="00627098">
            <w:pPr>
              <w:spacing w:after="0" w:line="240" w:lineRule="auto"/>
              <w:rPr>
                <w:rFonts w:ascii="Times New Roman" w:hAnsi="Times New Roman"/>
                <w:sz w:val="24"/>
                <w:szCs w:val="24"/>
              </w:rPr>
            </w:pPr>
            <w:r>
              <w:rPr>
                <w:rFonts w:ascii="Times New Roman" w:hAnsi="Times New Roman"/>
                <w:sz w:val="24"/>
                <w:szCs w:val="24"/>
              </w:rPr>
              <w:t>Stabilirea de către CA a unui termen la care să primească fișele și raportul comisiei</w:t>
            </w:r>
          </w:p>
        </w:tc>
      </w:tr>
    </w:tbl>
    <w:p w:rsidR="00627098" w:rsidRDefault="00627098" w:rsidP="00627098">
      <w:pPr>
        <w:tabs>
          <w:tab w:val="left" w:pos="968"/>
        </w:tabs>
        <w:spacing w:after="0" w:line="240" w:lineRule="auto"/>
        <w:ind w:left="720"/>
        <w:jc w:val="both"/>
        <w:rPr>
          <w:rFonts w:ascii="Times New Roman" w:eastAsia="Times New Roman" w:hAnsi="Times New Roman"/>
          <w:b/>
          <w:bCs/>
          <w:sz w:val="24"/>
          <w:szCs w:val="24"/>
        </w:rPr>
      </w:pPr>
    </w:p>
    <w:p w:rsidR="00BD5D18" w:rsidRPr="00BD5D18" w:rsidRDefault="00BD5D18" w:rsidP="00BD5D18">
      <w:pPr>
        <w:tabs>
          <w:tab w:val="left" w:pos="968"/>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BD5D18">
        <w:rPr>
          <w:rFonts w:ascii="Times New Roman" w:eastAsia="Times New Roman" w:hAnsi="Times New Roman"/>
          <w:sz w:val="24"/>
          <w:szCs w:val="24"/>
        </w:rPr>
        <w:t>La finalulul lunii iunie 2024 cadrele didactice și perosnalul auxiliar au completat fișele de evaluare la care au atașat raportul de activitate pentru a susține puctajul obținut.</w:t>
      </w:r>
    </w:p>
    <w:p w:rsidR="00627098" w:rsidRPr="00BD5D18" w:rsidRDefault="00BD5D18" w:rsidP="00BD5D18">
      <w:pPr>
        <w:tabs>
          <w:tab w:val="left" w:pos="968"/>
        </w:tabs>
        <w:spacing w:after="0" w:line="360" w:lineRule="auto"/>
        <w:jc w:val="both"/>
        <w:rPr>
          <w:rFonts w:ascii="Times New Roman" w:eastAsia="Times New Roman" w:hAnsi="Times New Roman"/>
          <w:sz w:val="24"/>
          <w:szCs w:val="24"/>
        </w:rPr>
      </w:pPr>
      <w:r w:rsidRPr="00BD5D18">
        <w:rPr>
          <w:rFonts w:ascii="Times New Roman" w:eastAsia="Times New Roman" w:hAnsi="Times New Roman"/>
          <w:sz w:val="24"/>
          <w:szCs w:val="24"/>
        </w:rPr>
        <w:tab/>
        <w:t xml:space="preserve">În urma analizei fișei de evaluare și a raportului de evalaure s-au constatat următoarele: </w:t>
      </w:r>
    </w:p>
    <w:p w:rsidR="00BD5D18" w:rsidRPr="00BD5D18" w:rsidRDefault="00BD5D18" w:rsidP="00BD5D18">
      <w:pPr>
        <w:numPr>
          <w:ilvl w:val="0"/>
          <w:numId w:val="35"/>
        </w:numPr>
        <w:tabs>
          <w:tab w:val="left" w:pos="968"/>
        </w:tabs>
        <w:spacing w:after="0" w:line="360" w:lineRule="auto"/>
        <w:jc w:val="both"/>
        <w:rPr>
          <w:rFonts w:ascii="Times New Roman" w:eastAsia="Times New Roman" w:hAnsi="Times New Roman"/>
          <w:sz w:val="24"/>
          <w:szCs w:val="24"/>
        </w:rPr>
      </w:pPr>
      <w:r w:rsidRPr="00BD5D18">
        <w:rPr>
          <w:rFonts w:ascii="Times New Roman" w:eastAsia="Times New Roman" w:hAnsi="Times New Roman"/>
          <w:sz w:val="24"/>
          <w:szCs w:val="24"/>
        </w:rPr>
        <w:t>S-au  respectat programele școlare, normele de elaborare a documentelor de proiectare, precum și adaptarea acestora la particularitățile grupei/clasei.</w:t>
      </w:r>
    </w:p>
    <w:p w:rsidR="00BD5D18" w:rsidRPr="00BD5D18" w:rsidRDefault="00BD5D18" w:rsidP="00BD5D18">
      <w:pPr>
        <w:numPr>
          <w:ilvl w:val="0"/>
          <w:numId w:val="35"/>
        </w:numPr>
        <w:tabs>
          <w:tab w:val="left" w:pos="968"/>
        </w:tabs>
        <w:spacing w:after="0" w:line="360" w:lineRule="auto"/>
        <w:jc w:val="both"/>
        <w:rPr>
          <w:rFonts w:ascii="Times New Roman" w:eastAsia="Times New Roman" w:hAnsi="Times New Roman"/>
          <w:sz w:val="24"/>
          <w:szCs w:val="24"/>
        </w:rPr>
      </w:pPr>
      <w:r w:rsidRPr="00BD5D18">
        <w:rPr>
          <w:rFonts w:ascii="Times New Roman" w:eastAsia="Times New Roman" w:hAnsi="Times New Roman"/>
          <w:sz w:val="24"/>
          <w:szCs w:val="24"/>
        </w:rPr>
        <w:t>Cadrele didactice s-au implicat în activități de proiectare a ofertei educaționale la nivelul unității.</w:t>
      </w:r>
    </w:p>
    <w:p w:rsidR="00BD5D18" w:rsidRPr="00BD5D18" w:rsidRDefault="00BD5D18" w:rsidP="00BD5D18">
      <w:pPr>
        <w:numPr>
          <w:ilvl w:val="0"/>
          <w:numId w:val="35"/>
        </w:numPr>
        <w:tabs>
          <w:tab w:val="left" w:pos="968"/>
        </w:tabs>
        <w:spacing w:after="0" w:line="360" w:lineRule="auto"/>
        <w:jc w:val="both"/>
        <w:rPr>
          <w:rFonts w:ascii="Times New Roman" w:eastAsia="Times New Roman" w:hAnsi="Times New Roman"/>
          <w:bCs/>
          <w:sz w:val="24"/>
          <w:szCs w:val="24"/>
        </w:rPr>
      </w:pPr>
      <w:r w:rsidRPr="00BD5D18">
        <w:rPr>
          <w:rFonts w:ascii="Times New Roman" w:eastAsia="Times New Roman" w:hAnsi="Times New Roman"/>
          <w:bCs/>
          <w:sz w:val="24"/>
          <w:szCs w:val="24"/>
        </w:rPr>
        <w:t>Cursurile opționale susținute în anul școlar 2023-2024 au fost variate pentru fiecare nivel de studiu.</w:t>
      </w:r>
    </w:p>
    <w:p w:rsidR="00BD5D18" w:rsidRPr="00BD5D18" w:rsidRDefault="00BD5D18" w:rsidP="00BD5D18">
      <w:pPr>
        <w:numPr>
          <w:ilvl w:val="0"/>
          <w:numId w:val="35"/>
        </w:numPr>
        <w:tabs>
          <w:tab w:val="left" w:pos="968"/>
        </w:tabs>
        <w:spacing w:after="0" w:line="360" w:lineRule="auto"/>
        <w:jc w:val="both"/>
        <w:rPr>
          <w:rFonts w:ascii="Times New Roman" w:eastAsia="Times New Roman" w:hAnsi="Times New Roman"/>
          <w:bCs/>
          <w:sz w:val="24"/>
          <w:szCs w:val="24"/>
        </w:rPr>
      </w:pPr>
      <w:r w:rsidRPr="00BD5D18">
        <w:rPr>
          <w:rFonts w:ascii="Times New Roman" w:eastAsia="Times New Roman" w:hAnsi="Times New Roman"/>
          <w:sz w:val="24"/>
          <w:szCs w:val="24"/>
        </w:rPr>
        <w:t>Participarea dascălilor la cursuri de formare continuă, programe de dezvoltare profesională, conferințe, simpozioane.</w:t>
      </w:r>
    </w:p>
    <w:p w:rsidR="00BD5D18" w:rsidRPr="002948F9" w:rsidRDefault="00BD5D18" w:rsidP="00BD5D18">
      <w:pPr>
        <w:pStyle w:val="ListParagraph"/>
        <w:numPr>
          <w:ilvl w:val="0"/>
          <w:numId w:val="35"/>
        </w:numPr>
        <w:autoSpaceDE w:val="0"/>
        <w:autoSpaceDN w:val="0"/>
        <w:adjustRightInd w:val="0"/>
        <w:spacing w:after="0" w:line="360" w:lineRule="auto"/>
        <w:jc w:val="both"/>
        <w:rPr>
          <w:rFonts w:ascii="Times New Roman" w:hAnsi="Times New Roman"/>
          <w:sz w:val="24"/>
          <w:szCs w:val="24"/>
          <w:lang w:val="es-ES"/>
        </w:rPr>
      </w:pPr>
      <w:r w:rsidRPr="002948F9">
        <w:rPr>
          <w:rFonts w:ascii="Times New Roman" w:hAnsi="Times New Roman"/>
          <w:sz w:val="24"/>
          <w:szCs w:val="24"/>
          <w:lang w:val="es-ES"/>
        </w:rPr>
        <w:t>Activitățimetodiceorganizate de cadreledidactice:   studiu individual, studiu/lucruînechipă, lucrulîmpreună cu mentorul, discuții pe baza unor activități realizate la clasă</w:t>
      </w:r>
    </w:p>
    <w:p w:rsidR="00BD5D18" w:rsidRPr="00BD5D18" w:rsidRDefault="00BD5D18" w:rsidP="00BD5D18">
      <w:pPr>
        <w:pStyle w:val="ListParagraph"/>
        <w:numPr>
          <w:ilvl w:val="0"/>
          <w:numId w:val="35"/>
        </w:numPr>
        <w:tabs>
          <w:tab w:val="left" w:pos="222"/>
        </w:tabs>
        <w:spacing w:after="0" w:line="360" w:lineRule="auto"/>
        <w:rPr>
          <w:rFonts w:ascii="Times New Roman" w:eastAsia="Times New Roman" w:hAnsi="Times New Roman"/>
          <w:bCs/>
          <w:color w:val="000000"/>
          <w:sz w:val="24"/>
          <w:szCs w:val="24"/>
          <w:lang w:val="ro-RO" w:eastAsia="ro-RO"/>
        </w:rPr>
      </w:pPr>
      <w:r w:rsidRPr="00BD5D18">
        <w:rPr>
          <w:rFonts w:ascii="Times New Roman" w:eastAsia="Times New Roman" w:hAnsi="Times New Roman"/>
          <w:bCs/>
          <w:color w:val="000000"/>
          <w:sz w:val="24"/>
          <w:szCs w:val="24"/>
          <w:lang w:val="ro-RO" w:eastAsia="ro-RO"/>
        </w:rPr>
        <w:t>Certificatele de final au fost redactate la timp.</w:t>
      </w:r>
    </w:p>
    <w:p w:rsidR="00BD5D18" w:rsidRPr="00BD5D18" w:rsidRDefault="00BD5D18" w:rsidP="00BD5D18">
      <w:pPr>
        <w:pStyle w:val="ListParagraph"/>
        <w:numPr>
          <w:ilvl w:val="0"/>
          <w:numId w:val="35"/>
        </w:numPr>
        <w:tabs>
          <w:tab w:val="left" w:pos="222"/>
        </w:tabs>
        <w:spacing w:after="0" w:line="360" w:lineRule="auto"/>
        <w:rPr>
          <w:rFonts w:ascii="Times New Roman" w:eastAsia="Times New Roman" w:hAnsi="Times New Roman"/>
          <w:bCs/>
          <w:color w:val="000000"/>
          <w:sz w:val="24"/>
          <w:szCs w:val="24"/>
          <w:lang w:val="ro-RO" w:eastAsia="ro-RO"/>
        </w:rPr>
      </w:pPr>
      <w:r w:rsidRPr="00BD5D18">
        <w:rPr>
          <w:rFonts w:ascii="Times New Roman" w:eastAsia="Times New Roman" w:hAnsi="Times New Roman"/>
          <w:color w:val="000000"/>
          <w:sz w:val="24"/>
          <w:szCs w:val="24"/>
          <w:lang w:val="ro-RO" w:eastAsia="ro-RO"/>
        </w:rPr>
        <w:t>Instrumentele de evaluare folosite au fost variate, in funcție de nivelulde studiu.</w:t>
      </w:r>
    </w:p>
    <w:p w:rsidR="00BD5D18" w:rsidRPr="00BD5D18" w:rsidRDefault="00BD5D18" w:rsidP="00BD5D18">
      <w:pPr>
        <w:pStyle w:val="ListParagraph"/>
        <w:widowControl w:val="0"/>
        <w:numPr>
          <w:ilvl w:val="0"/>
          <w:numId w:val="35"/>
        </w:numPr>
        <w:autoSpaceDE w:val="0"/>
        <w:autoSpaceDN w:val="0"/>
        <w:adjustRightInd w:val="0"/>
        <w:spacing w:after="0" w:line="360" w:lineRule="auto"/>
        <w:jc w:val="both"/>
        <w:rPr>
          <w:rFonts w:ascii="Times New Roman" w:eastAsiaTheme="minorHAnsi" w:hAnsi="Times New Roman"/>
          <w:sz w:val="24"/>
          <w:szCs w:val="24"/>
          <w:lang w:val="ro-RO"/>
        </w:rPr>
      </w:pPr>
      <w:r w:rsidRPr="00BD5D18">
        <w:rPr>
          <w:rFonts w:ascii="Times New Roman" w:hAnsi="Times New Roman"/>
          <w:sz w:val="24"/>
          <w:szCs w:val="24"/>
          <w:lang w:val="ro-RO"/>
        </w:rPr>
        <w:t>S-au efectuate pregătiri pentru examenele de evaluare națională-</w:t>
      </w:r>
      <w:r w:rsidRPr="00BD5D18">
        <w:rPr>
          <w:rFonts w:ascii="Times New Roman" w:hAnsi="Times New Roman"/>
          <w:bCs/>
          <w:sz w:val="24"/>
          <w:szCs w:val="24"/>
          <w:lang w:val="ro-RO"/>
        </w:rPr>
        <w:t xml:space="preserve"> EN 2-4-6,.EN clasa a 8-a, BAC.</w:t>
      </w:r>
    </w:p>
    <w:p w:rsidR="00BD5D18" w:rsidRDefault="00BD5D18" w:rsidP="00BD5D18">
      <w:pPr>
        <w:pStyle w:val="ListParagraph"/>
        <w:numPr>
          <w:ilvl w:val="0"/>
          <w:numId w:val="35"/>
        </w:numPr>
        <w:spacing w:after="0" w:line="360" w:lineRule="auto"/>
        <w:rPr>
          <w:rFonts w:ascii="Times New Roman" w:eastAsia="Times New Roman" w:hAnsi="Times New Roman"/>
          <w:color w:val="000000"/>
          <w:sz w:val="24"/>
          <w:szCs w:val="24"/>
          <w:lang w:val="ro-RO" w:eastAsia="ro-RO"/>
        </w:rPr>
      </w:pPr>
      <w:r w:rsidRPr="00BD5D18">
        <w:rPr>
          <w:rFonts w:ascii="Times New Roman" w:eastAsia="Times New Roman" w:hAnsi="Times New Roman"/>
          <w:color w:val="000000"/>
          <w:sz w:val="24"/>
          <w:szCs w:val="24"/>
          <w:lang w:val="ro-RO" w:eastAsia="ro-RO"/>
        </w:rPr>
        <w:t>S-a stabilit  un cadru adecvat (reguli de conduită, atitudini, ambient) pentru desfășurarea activităților în conformitate cu particularitățile clasei de elevi.</w:t>
      </w:r>
    </w:p>
    <w:p w:rsidR="00BD5D18" w:rsidRPr="00BD5D18" w:rsidRDefault="00BD5D18" w:rsidP="00BD5D18">
      <w:pPr>
        <w:pStyle w:val="ListParagraph"/>
        <w:numPr>
          <w:ilvl w:val="0"/>
          <w:numId w:val="35"/>
        </w:numPr>
        <w:spacing w:after="0" w:line="360" w:lineRule="auto"/>
        <w:rPr>
          <w:rFonts w:ascii="Times New Roman" w:eastAsia="Times New Roman" w:hAnsi="Times New Roman"/>
          <w:color w:val="000000"/>
          <w:sz w:val="24"/>
          <w:szCs w:val="24"/>
          <w:lang w:val="ro-RO" w:eastAsia="ro-RO"/>
        </w:rPr>
      </w:pPr>
      <w:r w:rsidRPr="002948F9">
        <w:rPr>
          <w:rFonts w:ascii="Times New Roman" w:eastAsia="Times New Roman" w:hAnsi="Times New Roman"/>
          <w:color w:val="000000"/>
          <w:sz w:val="24"/>
          <w:szCs w:val="24"/>
          <w:lang w:val="es-ES" w:eastAsia="ro-RO"/>
        </w:rPr>
        <w:t xml:space="preserve">S-au valorificatcompetențelorștiințifice, didacticeșimetodicedobânditeprin participarea la programele de formare continuă/perfecționare.  </w:t>
      </w:r>
    </w:p>
    <w:p w:rsidR="00BD5D18" w:rsidRPr="00BD5D18" w:rsidRDefault="00BD5D18" w:rsidP="00BD5D18">
      <w:pPr>
        <w:numPr>
          <w:ilvl w:val="0"/>
          <w:numId w:val="35"/>
        </w:numPr>
        <w:tabs>
          <w:tab w:val="left" w:pos="968"/>
        </w:tabs>
        <w:spacing w:after="0" w:line="360" w:lineRule="auto"/>
        <w:jc w:val="both"/>
        <w:rPr>
          <w:rFonts w:ascii="Times New Roman" w:eastAsia="Times New Roman" w:hAnsi="Times New Roman"/>
          <w:bCs/>
          <w:sz w:val="24"/>
          <w:szCs w:val="24"/>
        </w:rPr>
      </w:pPr>
      <w:r w:rsidRPr="00BD5D18">
        <w:rPr>
          <w:rFonts w:ascii="Times New Roman" w:hAnsi="Times New Roman"/>
          <w:sz w:val="24"/>
          <w:szCs w:val="24"/>
        </w:rPr>
        <w:t>S-a realizat aplicarea și adaptarea noutăților de la întâlnirile pedagogice</w:t>
      </w:r>
      <w:r>
        <w:rPr>
          <w:rFonts w:ascii="Times New Roman" w:hAnsi="Times New Roman"/>
          <w:sz w:val="24"/>
          <w:szCs w:val="24"/>
        </w:rPr>
        <w:t>.</w:t>
      </w:r>
    </w:p>
    <w:p w:rsidR="00BD5D18" w:rsidRPr="002948F9" w:rsidRDefault="00BD5D18" w:rsidP="00BD5D18">
      <w:pPr>
        <w:pStyle w:val="ListParagraph"/>
        <w:numPr>
          <w:ilvl w:val="0"/>
          <w:numId w:val="35"/>
        </w:numPr>
        <w:autoSpaceDE w:val="0"/>
        <w:autoSpaceDN w:val="0"/>
        <w:adjustRightInd w:val="0"/>
        <w:spacing w:after="0" w:line="240" w:lineRule="auto"/>
        <w:jc w:val="both"/>
        <w:rPr>
          <w:rFonts w:ascii="Times New Roman" w:eastAsiaTheme="minorHAnsi" w:hAnsi="Times New Roman"/>
          <w:sz w:val="24"/>
          <w:szCs w:val="24"/>
          <w:lang w:val="es-ES"/>
        </w:rPr>
      </w:pPr>
      <w:r w:rsidRPr="002948F9">
        <w:rPr>
          <w:rFonts w:ascii="Times New Roman" w:hAnsi="Times New Roman"/>
          <w:sz w:val="24"/>
          <w:szCs w:val="24"/>
          <w:lang w:val="es-ES"/>
        </w:rPr>
        <w:lastRenderedPageBreak/>
        <w:t>Avândînvederedomeniile de evaluare, criteriile de performanțășiindicatorii de performanță, comisia de evaluare a stabiliturmătoarelecalificative</w:t>
      </w:r>
    </w:p>
    <w:p w:rsidR="00BD5D18" w:rsidRPr="002948F9" w:rsidRDefault="00BD5D18" w:rsidP="00BD5D18">
      <w:pPr>
        <w:autoSpaceDE w:val="0"/>
        <w:autoSpaceDN w:val="0"/>
        <w:adjustRightInd w:val="0"/>
        <w:spacing w:after="0" w:line="240" w:lineRule="auto"/>
        <w:jc w:val="both"/>
        <w:rPr>
          <w:rFonts w:ascii="Times New Roman" w:hAnsi="Times New Roman"/>
          <w:bCs/>
          <w:sz w:val="24"/>
          <w:szCs w:val="24"/>
          <w:lang w:val="es-ES"/>
        </w:rPr>
      </w:pPr>
    </w:p>
    <w:tbl>
      <w:tblPr>
        <w:tblStyle w:val="Style39"/>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3138"/>
        <w:gridCol w:w="3200"/>
      </w:tblGrid>
      <w:tr w:rsidR="00BD5D18" w:rsidRPr="00BD5D18" w:rsidTr="00BD5D18">
        <w:trPr>
          <w:cantSplit/>
          <w:trHeight w:val="253"/>
          <w:tblHeader/>
          <w:jc w:val="center"/>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5D18" w:rsidRPr="00BD5D18" w:rsidRDefault="00BD5D18" w:rsidP="00BD5D18">
            <w:pPr>
              <w:spacing w:after="0" w:line="240" w:lineRule="auto"/>
              <w:ind w:hanging="2"/>
              <w:jc w:val="center"/>
              <w:rPr>
                <w:rFonts w:ascii="Times New Roman" w:eastAsia="Arial" w:hAnsi="Times New Roman"/>
                <w:b/>
                <w:bCs/>
              </w:rPr>
            </w:pPr>
          </w:p>
        </w:tc>
        <w:tc>
          <w:tcPr>
            <w:tcW w:w="31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D5D18" w:rsidRPr="00BD5D18" w:rsidRDefault="00BD5D18" w:rsidP="00BD5D18">
            <w:pPr>
              <w:spacing w:after="0" w:line="240" w:lineRule="auto"/>
              <w:ind w:hanging="2"/>
              <w:jc w:val="center"/>
              <w:rPr>
                <w:rFonts w:ascii="Times New Roman" w:eastAsia="Arial" w:hAnsi="Times New Roman"/>
                <w:b/>
                <w:bCs/>
              </w:rPr>
            </w:pPr>
            <w:r w:rsidRPr="00BD5D18">
              <w:rPr>
                <w:rFonts w:ascii="Times New Roman" w:eastAsia="Arial" w:hAnsi="Times New Roman"/>
                <w:b/>
                <w:bCs/>
              </w:rPr>
              <w:t>FOARTE BINE</w:t>
            </w:r>
          </w:p>
        </w:tc>
        <w:tc>
          <w:tcPr>
            <w:tcW w:w="320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D5D18" w:rsidRPr="00BD5D18" w:rsidRDefault="00BD5D18" w:rsidP="00BD5D18">
            <w:pPr>
              <w:spacing w:after="0" w:line="240" w:lineRule="auto"/>
              <w:jc w:val="center"/>
              <w:rPr>
                <w:rFonts w:ascii="Times New Roman" w:eastAsia="Arial" w:hAnsi="Times New Roman"/>
                <w:b/>
                <w:bCs/>
              </w:rPr>
            </w:pPr>
            <w:r w:rsidRPr="00BD5D18">
              <w:rPr>
                <w:rFonts w:ascii="Times New Roman" w:eastAsia="Arial" w:hAnsi="Times New Roman"/>
                <w:b/>
                <w:bCs/>
              </w:rPr>
              <w:t>BINE</w:t>
            </w:r>
          </w:p>
        </w:tc>
      </w:tr>
      <w:tr w:rsidR="00BD5D18" w:rsidRPr="00BD5D18" w:rsidTr="00BD5D18">
        <w:trPr>
          <w:cantSplit/>
          <w:trHeight w:val="300"/>
          <w:tblHeader/>
          <w:jc w:val="center"/>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rsidR="00BD5D18" w:rsidRPr="00BD5D18" w:rsidRDefault="00BD5D18">
            <w:pPr>
              <w:spacing w:after="0" w:line="240" w:lineRule="auto"/>
              <w:rPr>
                <w:rFonts w:ascii="Times New Roman" w:eastAsia="Arial" w:hAnsi="Times New Roman"/>
              </w:rPr>
            </w:pPr>
          </w:p>
        </w:tc>
        <w:tc>
          <w:tcPr>
            <w:tcW w:w="3138" w:type="dxa"/>
            <w:vMerge/>
            <w:tcBorders>
              <w:top w:val="single" w:sz="4" w:space="0" w:color="000000"/>
              <w:left w:val="single" w:sz="4" w:space="0" w:color="000000"/>
              <w:bottom w:val="single" w:sz="4" w:space="0" w:color="000000"/>
              <w:right w:val="single" w:sz="4" w:space="0" w:color="000000"/>
            </w:tcBorders>
            <w:vAlign w:val="center"/>
            <w:hideMark/>
          </w:tcPr>
          <w:p w:rsidR="00BD5D18" w:rsidRPr="00BD5D18" w:rsidRDefault="00BD5D18">
            <w:pPr>
              <w:spacing w:after="0" w:line="240" w:lineRule="auto"/>
              <w:rPr>
                <w:rFonts w:ascii="Times New Roman" w:eastAsia="Arial" w:hAnsi="Times New Roman"/>
              </w:rPr>
            </w:pPr>
          </w:p>
        </w:tc>
        <w:tc>
          <w:tcPr>
            <w:tcW w:w="3200" w:type="dxa"/>
            <w:vMerge/>
            <w:tcBorders>
              <w:top w:val="single" w:sz="4" w:space="0" w:color="000000"/>
              <w:left w:val="single" w:sz="4" w:space="0" w:color="000000"/>
              <w:bottom w:val="single" w:sz="4" w:space="0" w:color="000000"/>
              <w:right w:val="single" w:sz="4" w:space="0" w:color="000000"/>
            </w:tcBorders>
            <w:vAlign w:val="center"/>
            <w:hideMark/>
          </w:tcPr>
          <w:p w:rsidR="00BD5D18" w:rsidRPr="00BD5D18" w:rsidRDefault="00BD5D18">
            <w:pPr>
              <w:spacing w:after="0" w:line="240" w:lineRule="auto"/>
              <w:rPr>
                <w:rFonts w:ascii="Times New Roman" w:eastAsia="Arial" w:hAnsi="Times New Roman"/>
              </w:rPr>
            </w:pPr>
          </w:p>
        </w:tc>
      </w:tr>
      <w:tr w:rsidR="00BD5D18" w:rsidRPr="00BD5D18" w:rsidTr="00BD5D18">
        <w:trPr>
          <w:cantSplit/>
          <w:trHeight w:val="300"/>
          <w:tblHeader/>
          <w:jc w:val="center"/>
        </w:trPr>
        <w:tc>
          <w:tcPr>
            <w:tcW w:w="2875" w:type="dxa"/>
            <w:tcBorders>
              <w:top w:val="single" w:sz="4" w:space="0" w:color="000000"/>
              <w:left w:val="single" w:sz="4" w:space="0" w:color="000000"/>
              <w:bottom w:val="single" w:sz="4" w:space="0" w:color="000000"/>
              <w:right w:val="single" w:sz="4" w:space="0" w:color="000000"/>
            </w:tcBorders>
            <w:hideMark/>
          </w:tcPr>
          <w:p w:rsidR="00BD5D18" w:rsidRPr="00BD5D18" w:rsidRDefault="00BD5D18" w:rsidP="00BD5D18">
            <w:pPr>
              <w:widowControl w:val="0"/>
              <w:spacing w:after="0" w:line="240" w:lineRule="auto"/>
              <w:ind w:hanging="2"/>
              <w:jc w:val="center"/>
              <w:rPr>
                <w:rFonts w:ascii="Times New Roman" w:eastAsia="Arial" w:hAnsi="Times New Roman"/>
              </w:rPr>
            </w:pPr>
            <w:r w:rsidRPr="00BD5D18">
              <w:rPr>
                <w:rFonts w:ascii="Times New Roman" w:eastAsia="Arial" w:hAnsi="Times New Roman"/>
              </w:rPr>
              <w:t>CADRE DIDACTICE</w:t>
            </w:r>
          </w:p>
        </w:tc>
        <w:tc>
          <w:tcPr>
            <w:tcW w:w="3138" w:type="dxa"/>
            <w:tcBorders>
              <w:top w:val="single" w:sz="4" w:space="0" w:color="000000"/>
              <w:left w:val="single" w:sz="4" w:space="0" w:color="000000"/>
              <w:bottom w:val="single" w:sz="4" w:space="0" w:color="000000"/>
              <w:right w:val="single" w:sz="4" w:space="0" w:color="000000"/>
            </w:tcBorders>
            <w:hideMark/>
          </w:tcPr>
          <w:p w:rsidR="00BD5D18" w:rsidRPr="00BD5D18" w:rsidRDefault="00BD5D18" w:rsidP="00BD5D18">
            <w:pPr>
              <w:widowControl w:val="0"/>
              <w:spacing w:after="0" w:line="240" w:lineRule="auto"/>
              <w:ind w:hanging="2"/>
              <w:jc w:val="center"/>
              <w:rPr>
                <w:rFonts w:ascii="Times New Roman" w:eastAsia="Arial" w:hAnsi="Times New Roman"/>
              </w:rPr>
            </w:pPr>
            <w:r w:rsidRPr="00BD5D18">
              <w:rPr>
                <w:rFonts w:ascii="Times New Roman" w:eastAsia="Arial" w:hAnsi="Times New Roman"/>
              </w:rPr>
              <w:t>62</w:t>
            </w:r>
          </w:p>
        </w:tc>
        <w:tc>
          <w:tcPr>
            <w:tcW w:w="3200" w:type="dxa"/>
            <w:tcBorders>
              <w:top w:val="single" w:sz="4" w:space="0" w:color="000000"/>
              <w:left w:val="single" w:sz="4" w:space="0" w:color="000000"/>
              <w:bottom w:val="single" w:sz="4" w:space="0" w:color="000000"/>
              <w:right w:val="single" w:sz="4" w:space="0" w:color="000000"/>
            </w:tcBorders>
            <w:hideMark/>
          </w:tcPr>
          <w:p w:rsidR="00BD5D18" w:rsidRPr="00BD5D18" w:rsidRDefault="00BD5D18" w:rsidP="00BD5D18">
            <w:pPr>
              <w:widowControl w:val="0"/>
              <w:spacing w:after="0" w:line="240" w:lineRule="auto"/>
              <w:ind w:hanging="2"/>
              <w:jc w:val="center"/>
              <w:rPr>
                <w:rFonts w:ascii="Times New Roman" w:eastAsia="Arial" w:hAnsi="Times New Roman"/>
              </w:rPr>
            </w:pPr>
            <w:r w:rsidRPr="00BD5D18">
              <w:rPr>
                <w:rFonts w:ascii="Times New Roman" w:eastAsia="Arial" w:hAnsi="Times New Roman"/>
              </w:rPr>
              <w:t>1</w:t>
            </w:r>
          </w:p>
        </w:tc>
      </w:tr>
      <w:tr w:rsidR="00BD5D18" w:rsidRPr="00BD5D18" w:rsidTr="00BD5D18">
        <w:trPr>
          <w:cantSplit/>
          <w:trHeight w:val="300"/>
          <w:tblHeader/>
          <w:jc w:val="center"/>
        </w:trPr>
        <w:tc>
          <w:tcPr>
            <w:tcW w:w="2875" w:type="dxa"/>
            <w:tcBorders>
              <w:top w:val="single" w:sz="4" w:space="0" w:color="000000"/>
              <w:left w:val="single" w:sz="4" w:space="0" w:color="000000"/>
              <w:bottom w:val="single" w:sz="4" w:space="0" w:color="000000"/>
              <w:right w:val="single" w:sz="4" w:space="0" w:color="000000"/>
            </w:tcBorders>
            <w:hideMark/>
          </w:tcPr>
          <w:p w:rsidR="00BD5D18" w:rsidRPr="00BD5D18" w:rsidRDefault="00BD5D18" w:rsidP="00BD5D18">
            <w:pPr>
              <w:widowControl w:val="0"/>
              <w:spacing w:after="0" w:line="240" w:lineRule="auto"/>
              <w:ind w:hanging="2"/>
              <w:jc w:val="center"/>
              <w:rPr>
                <w:rFonts w:ascii="Times New Roman" w:eastAsia="Arial" w:hAnsi="Times New Roman"/>
              </w:rPr>
            </w:pPr>
            <w:r w:rsidRPr="00BD5D18">
              <w:rPr>
                <w:rFonts w:ascii="Times New Roman" w:eastAsia="Arial" w:hAnsi="Times New Roman"/>
              </w:rPr>
              <w:t>PERSONAL AUXILIAR/NEDIDACTIC</w:t>
            </w:r>
          </w:p>
        </w:tc>
        <w:tc>
          <w:tcPr>
            <w:tcW w:w="3138" w:type="dxa"/>
            <w:tcBorders>
              <w:top w:val="single" w:sz="4" w:space="0" w:color="000000"/>
              <w:left w:val="single" w:sz="4" w:space="0" w:color="000000"/>
              <w:bottom w:val="single" w:sz="4" w:space="0" w:color="000000"/>
              <w:right w:val="single" w:sz="4" w:space="0" w:color="000000"/>
            </w:tcBorders>
            <w:hideMark/>
          </w:tcPr>
          <w:p w:rsidR="00BD5D18" w:rsidRPr="00BD5D18" w:rsidRDefault="00BD5D18" w:rsidP="00BD5D18">
            <w:pPr>
              <w:widowControl w:val="0"/>
              <w:spacing w:after="0" w:line="240" w:lineRule="auto"/>
              <w:ind w:hanging="2"/>
              <w:jc w:val="center"/>
              <w:rPr>
                <w:rFonts w:ascii="Times New Roman" w:eastAsia="Arial" w:hAnsi="Times New Roman"/>
              </w:rPr>
            </w:pPr>
            <w:r w:rsidRPr="00BD5D18">
              <w:rPr>
                <w:rFonts w:ascii="Times New Roman" w:eastAsia="Arial" w:hAnsi="Times New Roman"/>
              </w:rPr>
              <w:t>4</w:t>
            </w:r>
          </w:p>
        </w:tc>
        <w:tc>
          <w:tcPr>
            <w:tcW w:w="3200" w:type="dxa"/>
            <w:tcBorders>
              <w:top w:val="single" w:sz="4" w:space="0" w:color="000000"/>
              <w:left w:val="single" w:sz="4" w:space="0" w:color="000000"/>
              <w:bottom w:val="single" w:sz="4" w:space="0" w:color="000000"/>
              <w:right w:val="single" w:sz="4" w:space="0" w:color="000000"/>
            </w:tcBorders>
            <w:hideMark/>
          </w:tcPr>
          <w:p w:rsidR="00BD5D18" w:rsidRPr="00BD5D18" w:rsidRDefault="00BD5D18" w:rsidP="00BD5D18">
            <w:pPr>
              <w:widowControl w:val="0"/>
              <w:spacing w:after="0" w:line="240" w:lineRule="auto"/>
              <w:ind w:hanging="2"/>
              <w:jc w:val="center"/>
              <w:rPr>
                <w:rFonts w:ascii="Times New Roman" w:eastAsia="Arial" w:hAnsi="Times New Roman"/>
              </w:rPr>
            </w:pPr>
            <w:r w:rsidRPr="00BD5D18">
              <w:rPr>
                <w:rFonts w:ascii="Times New Roman" w:eastAsia="Arial" w:hAnsi="Times New Roman"/>
              </w:rPr>
              <w:t>0</w:t>
            </w:r>
          </w:p>
        </w:tc>
      </w:tr>
    </w:tbl>
    <w:p w:rsidR="00BD5D18" w:rsidRPr="00BD5D18" w:rsidRDefault="00BD5D18" w:rsidP="00BD5D18">
      <w:pPr>
        <w:tabs>
          <w:tab w:val="left" w:pos="968"/>
        </w:tabs>
        <w:spacing w:after="0" w:line="360" w:lineRule="auto"/>
        <w:ind w:left="720"/>
        <w:jc w:val="both"/>
        <w:rPr>
          <w:rFonts w:ascii="Times New Roman" w:eastAsia="Times New Roman" w:hAnsi="Times New Roman"/>
          <w:bCs/>
          <w:sz w:val="24"/>
          <w:szCs w:val="24"/>
        </w:rPr>
      </w:pPr>
    </w:p>
    <w:p w:rsidR="00054AEB" w:rsidRPr="002948F9" w:rsidRDefault="00E61774" w:rsidP="001350E1">
      <w:pPr>
        <w:pStyle w:val="ListParagraph"/>
        <w:numPr>
          <w:ilvl w:val="0"/>
          <w:numId w:val="5"/>
        </w:numPr>
        <w:tabs>
          <w:tab w:val="left" w:pos="968"/>
        </w:tabs>
        <w:spacing w:after="0" w:line="360" w:lineRule="auto"/>
        <w:ind w:left="303" w:hanging="360"/>
        <w:jc w:val="both"/>
        <w:rPr>
          <w:rFonts w:ascii="Times New Roman" w:eastAsia="Times New Roman" w:hAnsi="Times New Roman"/>
          <w:b/>
          <w:bCs/>
          <w:sz w:val="24"/>
          <w:szCs w:val="24"/>
          <w:lang w:val="ro-RO"/>
        </w:rPr>
      </w:pPr>
      <w:r w:rsidRPr="002948F9">
        <w:rPr>
          <w:rFonts w:ascii="Times New Roman" w:eastAsia="Times New Roman" w:hAnsi="Times New Roman"/>
          <w:b/>
          <w:sz w:val="24"/>
          <w:szCs w:val="24"/>
          <w:lang w:val="ro-RO"/>
        </w:rPr>
        <w:t>Activităţile educative şiextraşcolare</w:t>
      </w:r>
      <w:r w:rsidRPr="002948F9">
        <w:rPr>
          <w:rFonts w:ascii="Times New Roman" w:eastAsia="Times New Roman" w:hAnsi="Times New Roman"/>
          <w:sz w:val="24"/>
          <w:szCs w:val="24"/>
          <w:lang w:val="ro-RO"/>
        </w:rPr>
        <w:t xml:space="preserve"> au fostîn principal organizate de cătreeducatori/învățători/diriginţi sub îndrumareacoordonatoruluipentruproiecteşiprograme educative şcolareşiextraşcolare. </w:t>
      </w:r>
    </w:p>
    <w:p w:rsidR="00054AEB" w:rsidRPr="006B7818" w:rsidRDefault="00E61774" w:rsidP="001350E1">
      <w:pPr>
        <w:pStyle w:val="ListParagraph"/>
        <w:numPr>
          <w:ilvl w:val="3"/>
          <w:numId w:val="5"/>
        </w:numPr>
        <w:spacing w:after="0" w:line="360" w:lineRule="auto"/>
        <w:jc w:val="both"/>
        <w:rPr>
          <w:rFonts w:ascii="Times New Roman" w:hAnsi="Times New Roman"/>
          <w:b/>
          <w:sz w:val="24"/>
          <w:szCs w:val="24"/>
          <w:lang w:eastAsia="zh-CN"/>
        </w:rPr>
      </w:pPr>
      <w:r w:rsidRPr="006B7818">
        <w:rPr>
          <w:rFonts w:ascii="Times New Roman" w:hAnsi="Times New Roman"/>
          <w:b/>
          <w:sz w:val="24"/>
          <w:szCs w:val="24"/>
          <w:lang w:eastAsia="zh-CN"/>
        </w:rPr>
        <w:t>Activităţirealizate (pe domenii de activitate, conform Planului managerial)</w:t>
      </w:r>
    </w:p>
    <w:tbl>
      <w:tblPr>
        <w:tblStyle w:val="TableGrid"/>
        <w:tblW w:w="0" w:type="auto"/>
        <w:tblLook w:val="04A0" w:firstRow="1" w:lastRow="0" w:firstColumn="1" w:lastColumn="0" w:noHBand="0" w:noVBand="1"/>
      </w:tblPr>
      <w:tblGrid>
        <w:gridCol w:w="1963"/>
        <w:gridCol w:w="8496"/>
      </w:tblGrid>
      <w:tr w:rsidR="00054AEB" w:rsidRPr="00736827" w:rsidTr="00736827">
        <w:tc>
          <w:tcPr>
            <w:tcW w:w="1795" w:type="dxa"/>
            <w:shd w:val="clear" w:color="auto" w:fill="AEAAAA" w:themeFill="background2" w:themeFillShade="BF"/>
          </w:tcPr>
          <w:p w:rsidR="00054AEB" w:rsidRPr="00736827" w:rsidRDefault="00E61774" w:rsidP="00736827">
            <w:pPr>
              <w:pStyle w:val="ListParagraph"/>
              <w:tabs>
                <w:tab w:val="left" w:pos="968"/>
              </w:tabs>
              <w:spacing w:after="0" w:line="240" w:lineRule="auto"/>
              <w:ind w:left="0"/>
              <w:jc w:val="center"/>
              <w:rPr>
                <w:rFonts w:ascii="Times New Roman" w:eastAsia="Times New Roman" w:hAnsi="Times New Roman"/>
                <w:b/>
                <w:bCs/>
                <w:sz w:val="24"/>
                <w:szCs w:val="24"/>
              </w:rPr>
            </w:pPr>
            <w:r w:rsidRPr="00736827">
              <w:rPr>
                <w:rFonts w:ascii="Times New Roman" w:eastAsia="Times New Roman" w:hAnsi="Times New Roman"/>
                <w:b/>
                <w:bCs/>
                <w:sz w:val="24"/>
                <w:szCs w:val="24"/>
              </w:rPr>
              <w:t>Domeniul de activitate</w:t>
            </w:r>
          </w:p>
        </w:tc>
        <w:tc>
          <w:tcPr>
            <w:tcW w:w="8664" w:type="dxa"/>
            <w:shd w:val="clear" w:color="auto" w:fill="AEAAAA" w:themeFill="background2" w:themeFillShade="BF"/>
          </w:tcPr>
          <w:p w:rsidR="00054AEB" w:rsidRPr="00736827" w:rsidRDefault="00E61774" w:rsidP="00736827">
            <w:pPr>
              <w:pStyle w:val="ListParagraph"/>
              <w:tabs>
                <w:tab w:val="left" w:pos="968"/>
              </w:tabs>
              <w:spacing w:after="0" w:line="240" w:lineRule="auto"/>
              <w:ind w:left="0"/>
              <w:jc w:val="center"/>
              <w:rPr>
                <w:rFonts w:ascii="Times New Roman" w:eastAsia="Times New Roman" w:hAnsi="Times New Roman"/>
                <w:b/>
                <w:bCs/>
                <w:sz w:val="24"/>
                <w:szCs w:val="24"/>
              </w:rPr>
            </w:pPr>
            <w:r w:rsidRPr="00736827">
              <w:rPr>
                <w:rFonts w:ascii="Times New Roman" w:eastAsia="Times New Roman" w:hAnsi="Times New Roman"/>
                <w:b/>
                <w:bCs/>
                <w:sz w:val="24"/>
                <w:szCs w:val="24"/>
              </w:rPr>
              <w:t>Activitățirealizate</w:t>
            </w:r>
          </w:p>
        </w:tc>
      </w:tr>
      <w:tr w:rsidR="00054AEB" w:rsidRPr="00736827" w:rsidTr="00736827">
        <w:tc>
          <w:tcPr>
            <w:tcW w:w="1795" w:type="dxa"/>
          </w:tcPr>
          <w:p w:rsidR="00E62E6B" w:rsidRPr="00736827" w:rsidRDefault="00E62E6B" w:rsidP="00736827">
            <w:pPr>
              <w:spacing w:after="0" w:line="240" w:lineRule="auto"/>
              <w:jc w:val="both"/>
              <w:rPr>
                <w:rFonts w:ascii="Times New Roman" w:hAnsi="Times New Roman"/>
                <w:b/>
                <w:sz w:val="24"/>
                <w:szCs w:val="24"/>
              </w:rPr>
            </w:pPr>
            <w:r w:rsidRPr="00736827">
              <w:rPr>
                <w:rFonts w:ascii="Times New Roman" w:hAnsi="Times New Roman"/>
                <w:b/>
                <w:sz w:val="24"/>
                <w:szCs w:val="24"/>
              </w:rPr>
              <w:t>Activitǎţi științifice/tehnice</w:t>
            </w:r>
          </w:p>
          <w:p w:rsidR="00054AEB" w:rsidRPr="00736827" w:rsidRDefault="00054AEB" w:rsidP="00736827">
            <w:pPr>
              <w:pStyle w:val="ListParagraph"/>
              <w:tabs>
                <w:tab w:val="left" w:pos="968"/>
              </w:tabs>
              <w:spacing w:after="0" w:line="240" w:lineRule="auto"/>
              <w:ind w:left="0"/>
              <w:jc w:val="both"/>
              <w:rPr>
                <w:rFonts w:ascii="Times New Roman" w:eastAsia="Times New Roman" w:hAnsi="Times New Roman"/>
                <w:b/>
                <w:bCs/>
                <w:sz w:val="24"/>
                <w:szCs w:val="24"/>
              </w:rPr>
            </w:pPr>
          </w:p>
        </w:tc>
        <w:tc>
          <w:tcPr>
            <w:tcW w:w="8664" w:type="dxa"/>
          </w:tcPr>
          <w:p w:rsidR="00E62E6B" w:rsidRPr="002948F9" w:rsidRDefault="00E62E6B" w:rsidP="00736827">
            <w:pPr>
              <w:pStyle w:val="ListParagraph"/>
              <w:numPr>
                <w:ilvl w:val="0"/>
                <w:numId w:val="14"/>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Noaptea Cercetătorilor Europeni</w:t>
            </w:r>
            <w:r w:rsidRPr="00736827">
              <w:rPr>
                <w:rFonts w:ascii="Times New Roman" w:hAnsi="Times New Roman"/>
                <w:sz w:val="24"/>
                <w:szCs w:val="24"/>
                <w:lang w:val="ro-RO"/>
              </w:rPr>
              <w:t xml:space="preserve"> - </w:t>
            </w:r>
            <w:r w:rsidRPr="00736827">
              <w:rPr>
                <w:rFonts w:ascii="Times New Roman" w:hAnsi="Times New Roman"/>
                <w:bCs/>
                <w:color w:val="000000"/>
                <w:sz w:val="24"/>
                <w:szCs w:val="24"/>
                <w:lang w:val="ro-RO"/>
              </w:rPr>
              <w:t>Szakacs Bianca Valerica, Bilașco Simona Monica</w:t>
            </w:r>
          </w:p>
          <w:p w:rsidR="00054AEB" w:rsidRPr="002948F9" w:rsidRDefault="00E62E6B" w:rsidP="00736827">
            <w:pPr>
              <w:pStyle w:val="ListParagraph"/>
              <w:numPr>
                <w:ilvl w:val="0"/>
                <w:numId w:val="14"/>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Vizita de studiu Fabrica de Științe și Salina Turda</w:t>
            </w:r>
            <w:r w:rsidRPr="00736827">
              <w:rPr>
                <w:rFonts w:ascii="Times New Roman" w:hAnsi="Times New Roman"/>
                <w:sz w:val="24"/>
                <w:szCs w:val="24"/>
                <w:lang w:val="ro-RO"/>
              </w:rPr>
              <w:t xml:space="preserve"> - </w:t>
            </w:r>
            <w:r w:rsidRPr="00736827">
              <w:rPr>
                <w:rFonts w:ascii="Times New Roman" w:hAnsi="Times New Roman"/>
                <w:bCs/>
                <w:color w:val="000000"/>
                <w:sz w:val="24"/>
                <w:szCs w:val="24"/>
                <w:lang w:val="ro-RO"/>
              </w:rPr>
              <w:t>Szakacs Bianca Valerica, Dorobăț Anca</w:t>
            </w:r>
          </w:p>
        </w:tc>
      </w:tr>
      <w:tr w:rsidR="00054AEB" w:rsidRPr="00736827" w:rsidTr="00736827">
        <w:tc>
          <w:tcPr>
            <w:tcW w:w="1795" w:type="dxa"/>
          </w:tcPr>
          <w:p w:rsidR="00E62E6B" w:rsidRPr="00736827" w:rsidRDefault="00E62E6B" w:rsidP="00736827">
            <w:pPr>
              <w:spacing w:after="0" w:line="240" w:lineRule="auto"/>
              <w:jc w:val="both"/>
              <w:rPr>
                <w:rFonts w:ascii="Times New Roman" w:hAnsi="Times New Roman"/>
                <w:b/>
                <w:sz w:val="24"/>
                <w:szCs w:val="24"/>
              </w:rPr>
            </w:pPr>
            <w:r w:rsidRPr="00736827">
              <w:rPr>
                <w:rFonts w:ascii="Times New Roman" w:hAnsi="Times New Roman"/>
                <w:b/>
                <w:sz w:val="24"/>
                <w:szCs w:val="24"/>
              </w:rPr>
              <w:t>Activități sportive/turistice</w:t>
            </w:r>
          </w:p>
          <w:p w:rsidR="00054AEB" w:rsidRPr="00736827" w:rsidRDefault="00054AEB" w:rsidP="00736827">
            <w:pPr>
              <w:pStyle w:val="ListParagraph"/>
              <w:tabs>
                <w:tab w:val="left" w:pos="968"/>
              </w:tabs>
              <w:spacing w:after="0" w:line="240" w:lineRule="auto"/>
              <w:ind w:left="0"/>
              <w:jc w:val="both"/>
              <w:rPr>
                <w:rFonts w:ascii="Times New Roman" w:eastAsia="Times New Roman" w:hAnsi="Times New Roman"/>
                <w:b/>
                <w:bCs/>
                <w:sz w:val="24"/>
                <w:szCs w:val="24"/>
              </w:rPr>
            </w:pPr>
          </w:p>
        </w:tc>
        <w:tc>
          <w:tcPr>
            <w:tcW w:w="8664" w:type="dxa"/>
          </w:tcPr>
          <w:p w:rsidR="00736827" w:rsidRPr="00736827" w:rsidRDefault="00736827" w:rsidP="00736827">
            <w:pPr>
              <w:pStyle w:val="ListParagraph"/>
              <w:numPr>
                <w:ilvl w:val="0"/>
                <w:numId w:val="15"/>
              </w:numPr>
              <w:spacing w:after="0" w:line="240" w:lineRule="auto"/>
              <w:contextualSpacing w:val="0"/>
              <w:jc w:val="both"/>
              <w:rPr>
                <w:rFonts w:ascii="Times New Roman" w:hAnsi="Times New Roman"/>
                <w:b/>
                <w:sz w:val="24"/>
                <w:szCs w:val="24"/>
              </w:rPr>
            </w:pPr>
            <w:r w:rsidRPr="00736827">
              <w:rPr>
                <w:rFonts w:ascii="Times New Roman" w:hAnsi="Times New Roman"/>
                <w:b/>
                <w:sz w:val="24"/>
                <w:szCs w:val="24"/>
                <w:lang w:val="ro-RO"/>
              </w:rPr>
              <w:t>Tabără de schi</w:t>
            </w:r>
            <w:r w:rsidRPr="00736827">
              <w:rPr>
                <w:rFonts w:ascii="Times New Roman" w:hAnsi="Times New Roman"/>
                <w:bCs/>
                <w:sz w:val="24"/>
                <w:szCs w:val="24"/>
                <w:lang w:val="ro-RO"/>
              </w:rPr>
              <w:t xml:space="preserve"> – secția maghiară</w:t>
            </w:r>
          </w:p>
          <w:p w:rsidR="00736827" w:rsidRPr="00736827" w:rsidRDefault="00736827" w:rsidP="00736827">
            <w:pPr>
              <w:pStyle w:val="ListParagraph"/>
              <w:numPr>
                <w:ilvl w:val="0"/>
                <w:numId w:val="15"/>
              </w:numPr>
              <w:spacing w:after="0" w:line="240" w:lineRule="auto"/>
              <w:contextualSpacing w:val="0"/>
              <w:jc w:val="both"/>
              <w:rPr>
                <w:rFonts w:ascii="Times New Roman" w:hAnsi="Times New Roman"/>
                <w:b/>
                <w:sz w:val="24"/>
                <w:szCs w:val="24"/>
              </w:rPr>
            </w:pPr>
            <w:r w:rsidRPr="00736827">
              <w:rPr>
                <w:rFonts w:ascii="Times New Roman" w:hAnsi="Times New Roman"/>
                <w:b/>
                <w:sz w:val="24"/>
                <w:szCs w:val="24"/>
                <w:lang w:val="ro-RO"/>
              </w:rPr>
              <w:t>Olimpiada Greacă</w:t>
            </w:r>
            <w:r w:rsidRPr="00736827">
              <w:rPr>
                <w:rFonts w:ascii="Times New Roman" w:hAnsi="Times New Roman"/>
                <w:bCs/>
                <w:sz w:val="24"/>
                <w:szCs w:val="24"/>
                <w:lang w:val="ro-RO"/>
              </w:rPr>
              <w:t xml:space="preserve"> – secția maghiară </w:t>
            </w:r>
          </w:p>
          <w:p w:rsidR="00736827" w:rsidRPr="002948F9" w:rsidRDefault="00736827" w:rsidP="00736827">
            <w:pPr>
              <w:pStyle w:val="ListParagraph"/>
              <w:numPr>
                <w:ilvl w:val="0"/>
                <w:numId w:val="15"/>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Excursie la Fânațele Clujului</w:t>
            </w:r>
            <w:r w:rsidRPr="00736827">
              <w:rPr>
                <w:rFonts w:ascii="Times New Roman" w:hAnsi="Times New Roman"/>
                <w:sz w:val="24"/>
                <w:szCs w:val="24"/>
                <w:lang w:val="ro-RO"/>
              </w:rPr>
              <w:t>: Olteanu Mircea</w:t>
            </w:r>
          </w:p>
          <w:p w:rsidR="00736827" w:rsidRPr="00736827" w:rsidRDefault="00736827" w:rsidP="00736827">
            <w:pPr>
              <w:pStyle w:val="ListParagraph"/>
              <w:numPr>
                <w:ilvl w:val="0"/>
                <w:numId w:val="15"/>
              </w:numPr>
              <w:spacing w:after="0" w:line="240" w:lineRule="auto"/>
              <w:contextualSpacing w:val="0"/>
              <w:jc w:val="both"/>
              <w:rPr>
                <w:rFonts w:ascii="Times New Roman" w:hAnsi="Times New Roman"/>
                <w:b/>
                <w:sz w:val="24"/>
                <w:szCs w:val="24"/>
              </w:rPr>
            </w:pPr>
            <w:r w:rsidRPr="00736827">
              <w:rPr>
                <w:rFonts w:ascii="Times New Roman" w:hAnsi="Times New Roman"/>
                <w:b/>
                <w:bCs/>
                <w:sz w:val="24"/>
                <w:szCs w:val="24"/>
                <w:lang w:val="ro-RO"/>
              </w:rPr>
              <w:t>Excursie la Bologa</w:t>
            </w:r>
            <w:r w:rsidRPr="00736827">
              <w:rPr>
                <w:rFonts w:ascii="Times New Roman" w:hAnsi="Times New Roman"/>
                <w:sz w:val="24"/>
                <w:szCs w:val="24"/>
                <w:lang w:val="ro-RO"/>
              </w:rPr>
              <w:t>: Olteanu Mircea</w:t>
            </w:r>
          </w:p>
          <w:p w:rsidR="00736827" w:rsidRPr="002948F9" w:rsidRDefault="00736827" w:rsidP="00736827">
            <w:pPr>
              <w:pStyle w:val="ListParagraph"/>
              <w:numPr>
                <w:ilvl w:val="0"/>
                <w:numId w:val="15"/>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Olimpiada greacă a școlilor Waldorf din România</w:t>
            </w:r>
            <w:r w:rsidRPr="00736827">
              <w:rPr>
                <w:rFonts w:ascii="Times New Roman" w:hAnsi="Times New Roman"/>
                <w:sz w:val="24"/>
                <w:szCs w:val="24"/>
                <w:lang w:val="ro-RO"/>
              </w:rPr>
              <w:t xml:space="preserve">: Olteanu Mircea, Barbu Georgiana, Oltean Ana Mioara, Istrate Elena, Bilașco Simona, </w:t>
            </w:r>
            <w:r w:rsidRPr="00736827">
              <w:rPr>
                <w:rFonts w:ascii="Times New Roman" w:hAnsi="Times New Roman"/>
                <w:bCs/>
                <w:color w:val="000000"/>
                <w:sz w:val="24"/>
                <w:szCs w:val="24"/>
                <w:lang w:val="ro-RO"/>
              </w:rPr>
              <w:t>Szabó Mária</w:t>
            </w:r>
          </w:p>
          <w:p w:rsidR="00736827" w:rsidRPr="002948F9" w:rsidRDefault="00736827" w:rsidP="00736827">
            <w:pPr>
              <w:pStyle w:val="ListParagraph"/>
              <w:numPr>
                <w:ilvl w:val="0"/>
                <w:numId w:val="15"/>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hu-HU"/>
              </w:rPr>
              <w:t>Schimbările de toamnă în pădure</w:t>
            </w:r>
            <w:r w:rsidRPr="00736827">
              <w:rPr>
                <w:rFonts w:ascii="Times New Roman" w:hAnsi="Times New Roman"/>
                <w:sz w:val="24"/>
                <w:szCs w:val="24"/>
                <w:lang w:val="hu-HU"/>
              </w:rPr>
              <w:t>: Bolla Emese, Papp Emese</w:t>
            </w:r>
          </w:p>
          <w:p w:rsidR="00736827" w:rsidRPr="002948F9" w:rsidRDefault="00736827" w:rsidP="00736827">
            <w:pPr>
              <w:pStyle w:val="ListParagraph"/>
              <w:numPr>
                <w:ilvl w:val="0"/>
                <w:numId w:val="15"/>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hu-HU"/>
              </w:rPr>
              <w:t>Schimbările de iarnă în pădure</w:t>
            </w:r>
            <w:r w:rsidRPr="00736827">
              <w:rPr>
                <w:rFonts w:ascii="Times New Roman" w:hAnsi="Times New Roman"/>
                <w:sz w:val="24"/>
                <w:szCs w:val="24"/>
                <w:lang w:val="hu-HU"/>
              </w:rPr>
              <w:t>- Bolla Emese, Papp Emese</w:t>
            </w:r>
          </w:p>
          <w:p w:rsidR="00736827" w:rsidRPr="002948F9" w:rsidRDefault="00736827" w:rsidP="00736827">
            <w:pPr>
              <w:pStyle w:val="ListParagraph"/>
              <w:numPr>
                <w:ilvl w:val="0"/>
                <w:numId w:val="15"/>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hu-HU"/>
              </w:rPr>
              <w:t>Schimbările de primăvară în pădure</w:t>
            </w:r>
            <w:r w:rsidRPr="00736827">
              <w:rPr>
                <w:rFonts w:ascii="Times New Roman" w:hAnsi="Times New Roman"/>
                <w:sz w:val="24"/>
                <w:szCs w:val="24"/>
                <w:lang w:val="hu-HU"/>
              </w:rPr>
              <w:t xml:space="preserve"> - Bolla Emese, Papp Emese</w:t>
            </w:r>
          </w:p>
          <w:p w:rsidR="00736827" w:rsidRPr="002948F9" w:rsidRDefault="00736827" w:rsidP="00736827">
            <w:pPr>
              <w:pStyle w:val="ListParagraph"/>
              <w:numPr>
                <w:ilvl w:val="0"/>
                <w:numId w:val="15"/>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hu-HU"/>
              </w:rPr>
              <w:t>Schimbările de vara în pădure</w:t>
            </w:r>
            <w:r w:rsidRPr="00736827">
              <w:rPr>
                <w:rFonts w:ascii="Times New Roman" w:hAnsi="Times New Roman"/>
                <w:sz w:val="24"/>
                <w:szCs w:val="24"/>
                <w:lang w:val="hu-HU"/>
              </w:rPr>
              <w:t xml:space="preserve"> - Bolla Emese, Papp Emese</w:t>
            </w:r>
          </w:p>
          <w:p w:rsidR="00736827" w:rsidRPr="002948F9" w:rsidRDefault="00736827" w:rsidP="00736827">
            <w:pPr>
              <w:pStyle w:val="ListParagraph"/>
              <w:numPr>
                <w:ilvl w:val="0"/>
                <w:numId w:val="15"/>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Baza sportivă Mănăștur, Cluj-Napoca</w:t>
            </w:r>
            <w:r w:rsidRPr="00736827">
              <w:rPr>
                <w:rFonts w:ascii="Times New Roman" w:hAnsi="Times New Roman"/>
                <w:sz w:val="24"/>
                <w:szCs w:val="24"/>
                <w:lang w:val="ro-RO"/>
              </w:rPr>
              <w:t xml:space="preserve"> – Olteanu Mircea, Barbu Georgiana</w:t>
            </w:r>
          </w:p>
          <w:p w:rsidR="00736827" w:rsidRPr="002948F9" w:rsidRDefault="00736827" w:rsidP="00736827">
            <w:pPr>
              <w:pStyle w:val="ListParagraph"/>
              <w:numPr>
                <w:ilvl w:val="0"/>
                <w:numId w:val="15"/>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Orașul Roma</w:t>
            </w:r>
            <w:r w:rsidRPr="00736827">
              <w:rPr>
                <w:rFonts w:ascii="Times New Roman" w:hAnsi="Times New Roman"/>
                <w:sz w:val="24"/>
                <w:szCs w:val="24"/>
                <w:lang w:val="ro-RO"/>
              </w:rPr>
              <w:t xml:space="preserve"> – Olteanu Ana Mioara, Dorobăț Anca, Istrate Elena</w:t>
            </w:r>
          </w:p>
          <w:p w:rsidR="00736827" w:rsidRPr="002948F9" w:rsidRDefault="00736827" w:rsidP="00736827">
            <w:pPr>
              <w:pStyle w:val="ListParagraph"/>
              <w:numPr>
                <w:ilvl w:val="0"/>
                <w:numId w:val="15"/>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Excursie Padiș</w:t>
            </w:r>
            <w:r w:rsidRPr="00736827">
              <w:rPr>
                <w:rFonts w:ascii="Times New Roman" w:hAnsi="Times New Roman"/>
                <w:sz w:val="24"/>
                <w:szCs w:val="24"/>
                <w:lang w:val="ro-RO"/>
              </w:rPr>
              <w:t xml:space="preserve"> – Olteanu Ana Mioara, </w:t>
            </w:r>
            <w:r w:rsidRPr="00736827">
              <w:rPr>
                <w:rFonts w:ascii="Times New Roman" w:hAnsi="Times New Roman"/>
                <w:bCs/>
                <w:color w:val="000000"/>
                <w:sz w:val="24"/>
                <w:szCs w:val="24"/>
                <w:lang w:val="ro-RO"/>
              </w:rPr>
              <w:t>Szakacs Bianca Valerica, Cordoș Paul, Morar Zsolt</w:t>
            </w:r>
          </w:p>
          <w:p w:rsidR="00736827" w:rsidRPr="002948F9" w:rsidRDefault="00736827" w:rsidP="00736827">
            <w:pPr>
              <w:pStyle w:val="ListParagraph"/>
              <w:numPr>
                <w:ilvl w:val="0"/>
                <w:numId w:val="15"/>
              </w:numPr>
              <w:spacing w:after="0" w:line="240" w:lineRule="auto"/>
              <w:contextualSpacing w:val="0"/>
              <w:jc w:val="both"/>
              <w:rPr>
                <w:rFonts w:ascii="Times New Roman" w:hAnsi="Times New Roman"/>
                <w:b/>
                <w:sz w:val="24"/>
                <w:szCs w:val="24"/>
                <w:lang w:val="es-ES"/>
              </w:rPr>
            </w:pPr>
            <w:r w:rsidRPr="00736827">
              <w:rPr>
                <w:rFonts w:ascii="Times New Roman" w:hAnsi="Times New Roman"/>
                <w:b/>
                <w:color w:val="000000"/>
                <w:sz w:val="24"/>
                <w:szCs w:val="24"/>
                <w:lang w:val="ro-RO"/>
              </w:rPr>
              <w:t>Maramureș plai cu flori</w:t>
            </w:r>
            <w:r w:rsidRPr="00736827">
              <w:rPr>
                <w:rFonts w:ascii="Times New Roman" w:hAnsi="Times New Roman"/>
                <w:bCs/>
                <w:color w:val="000000"/>
                <w:sz w:val="24"/>
                <w:szCs w:val="24"/>
                <w:lang w:val="ro-RO"/>
              </w:rPr>
              <w:t xml:space="preserve"> - Szakacs Bianca Valerica, Bilașco Simona, Istrate Elena</w:t>
            </w:r>
          </w:p>
          <w:p w:rsidR="00736827" w:rsidRPr="00736827" w:rsidRDefault="00736827" w:rsidP="00736827">
            <w:pPr>
              <w:pStyle w:val="ListParagraph"/>
              <w:numPr>
                <w:ilvl w:val="0"/>
                <w:numId w:val="15"/>
              </w:numPr>
              <w:spacing w:after="0" w:line="240" w:lineRule="auto"/>
              <w:contextualSpacing w:val="0"/>
              <w:jc w:val="both"/>
              <w:rPr>
                <w:rFonts w:ascii="Times New Roman" w:hAnsi="Times New Roman"/>
                <w:b/>
                <w:sz w:val="24"/>
                <w:szCs w:val="24"/>
              </w:rPr>
            </w:pPr>
            <w:r w:rsidRPr="00736827">
              <w:rPr>
                <w:rFonts w:ascii="Times New Roman" w:hAnsi="Times New Roman"/>
                <w:b/>
                <w:color w:val="000000"/>
                <w:sz w:val="24"/>
                <w:szCs w:val="24"/>
                <w:lang w:val="ro-RO"/>
              </w:rPr>
              <w:t>Drumeții prin Pădurea Făget</w:t>
            </w:r>
            <w:r w:rsidRPr="00736827">
              <w:rPr>
                <w:rFonts w:ascii="Times New Roman" w:hAnsi="Times New Roman"/>
                <w:bCs/>
                <w:color w:val="000000"/>
                <w:sz w:val="24"/>
                <w:szCs w:val="24"/>
                <w:lang w:val="ro-RO"/>
              </w:rPr>
              <w:t xml:space="preserve"> - Szakacs Bianca Valerica</w:t>
            </w:r>
          </w:p>
          <w:p w:rsidR="00736827" w:rsidRPr="00736827" w:rsidRDefault="00736827" w:rsidP="00736827">
            <w:pPr>
              <w:pStyle w:val="ListParagraph"/>
              <w:numPr>
                <w:ilvl w:val="0"/>
                <w:numId w:val="15"/>
              </w:numPr>
              <w:spacing w:after="0" w:line="240" w:lineRule="auto"/>
              <w:contextualSpacing w:val="0"/>
              <w:jc w:val="both"/>
              <w:rPr>
                <w:rFonts w:ascii="Times New Roman" w:hAnsi="Times New Roman"/>
                <w:b/>
                <w:sz w:val="24"/>
                <w:szCs w:val="24"/>
              </w:rPr>
            </w:pPr>
            <w:r w:rsidRPr="00736827">
              <w:rPr>
                <w:rFonts w:ascii="Times New Roman" w:hAnsi="Times New Roman"/>
                <w:b/>
                <w:color w:val="000000"/>
                <w:sz w:val="24"/>
                <w:szCs w:val="24"/>
                <w:lang w:val="ro-RO"/>
              </w:rPr>
              <w:t>La patinat</w:t>
            </w:r>
            <w:r w:rsidRPr="00736827">
              <w:rPr>
                <w:rFonts w:ascii="Times New Roman" w:hAnsi="Times New Roman"/>
                <w:bCs/>
                <w:color w:val="000000"/>
                <w:sz w:val="24"/>
                <w:szCs w:val="24"/>
                <w:lang w:val="ro-RO"/>
              </w:rPr>
              <w:t xml:space="preserve"> - </w:t>
            </w:r>
            <w:r w:rsidRPr="00736827">
              <w:rPr>
                <w:rFonts w:ascii="Times New Roman" w:hAnsi="Times New Roman"/>
                <w:sz w:val="24"/>
                <w:szCs w:val="24"/>
              </w:rPr>
              <w:t>Oláh Csilla, Bilașco Simona Monica, Papp Emese, Tamas Zsolt, Morar Zsolt, Cordoș Paul, Szabo Maria, Szackacs Bianca, Barbu Georgiana, Olteanu Ana</w:t>
            </w:r>
          </w:p>
          <w:p w:rsidR="00736827" w:rsidRPr="00736827" w:rsidRDefault="00736827" w:rsidP="00736827">
            <w:pPr>
              <w:pStyle w:val="ListParagraph"/>
              <w:numPr>
                <w:ilvl w:val="0"/>
                <w:numId w:val="15"/>
              </w:numPr>
              <w:spacing w:after="0" w:line="240" w:lineRule="auto"/>
              <w:contextualSpacing w:val="0"/>
              <w:jc w:val="both"/>
              <w:rPr>
                <w:rFonts w:ascii="Times New Roman" w:hAnsi="Times New Roman"/>
                <w:b/>
                <w:sz w:val="24"/>
                <w:szCs w:val="24"/>
              </w:rPr>
            </w:pPr>
            <w:r w:rsidRPr="00736827">
              <w:rPr>
                <w:rFonts w:ascii="Times New Roman" w:hAnsi="Times New Roman"/>
                <w:b/>
                <w:sz w:val="24"/>
                <w:szCs w:val="24"/>
              </w:rPr>
              <w:t xml:space="preserve">Forbaș, Baschet, Volei - </w:t>
            </w:r>
            <w:r w:rsidRPr="00736827">
              <w:rPr>
                <w:rFonts w:ascii="Times New Roman" w:hAnsi="Times New Roman"/>
                <w:sz w:val="24"/>
                <w:szCs w:val="24"/>
              </w:rPr>
              <w:t>Tamas Zsolt, Morar Zsolt, Cordoș Paul</w:t>
            </w:r>
          </w:p>
          <w:p w:rsidR="00736827" w:rsidRPr="00736827" w:rsidRDefault="00736827" w:rsidP="00736827">
            <w:pPr>
              <w:pStyle w:val="ListParagraph"/>
              <w:numPr>
                <w:ilvl w:val="0"/>
                <w:numId w:val="15"/>
              </w:numPr>
              <w:spacing w:after="0" w:line="240" w:lineRule="auto"/>
              <w:contextualSpacing w:val="0"/>
              <w:jc w:val="both"/>
              <w:rPr>
                <w:rFonts w:ascii="Times New Roman" w:hAnsi="Times New Roman"/>
                <w:b/>
                <w:sz w:val="24"/>
                <w:szCs w:val="24"/>
              </w:rPr>
            </w:pPr>
            <w:r w:rsidRPr="00736827">
              <w:rPr>
                <w:rFonts w:ascii="Times New Roman" w:hAnsi="Times New Roman"/>
                <w:b/>
                <w:sz w:val="24"/>
                <w:szCs w:val="24"/>
              </w:rPr>
              <w:t xml:space="preserve">Mecibaschetpersoane cu dizabilități – </w:t>
            </w:r>
            <w:r w:rsidRPr="00736827">
              <w:rPr>
                <w:rFonts w:ascii="Times New Roman" w:hAnsi="Times New Roman"/>
                <w:bCs/>
                <w:sz w:val="24"/>
                <w:szCs w:val="24"/>
              </w:rPr>
              <w:t>Ignat Anca</w:t>
            </w:r>
          </w:p>
          <w:p w:rsidR="00054AEB" w:rsidRPr="00736827" w:rsidRDefault="00736827" w:rsidP="00736827">
            <w:pPr>
              <w:pStyle w:val="ListParagraph"/>
              <w:numPr>
                <w:ilvl w:val="0"/>
                <w:numId w:val="15"/>
              </w:numPr>
              <w:spacing w:after="0" w:line="240" w:lineRule="auto"/>
              <w:contextualSpacing w:val="0"/>
              <w:jc w:val="both"/>
              <w:rPr>
                <w:rFonts w:ascii="Times New Roman" w:hAnsi="Times New Roman"/>
                <w:b/>
                <w:sz w:val="24"/>
                <w:szCs w:val="24"/>
              </w:rPr>
            </w:pPr>
            <w:r w:rsidRPr="00736827">
              <w:rPr>
                <w:rFonts w:ascii="Times New Roman" w:hAnsi="Times New Roman"/>
                <w:b/>
                <w:sz w:val="24"/>
                <w:szCs w:val="24"/>
              </w:rPr>
              <w:t xml:space="preserve">DealurileBorhanciului – </w:t>
            </w:r>
            <w:r w:rsidRPr="00736827">
              <w:rPr>
                <w:rFonts w:ascii="Times New Roman" w:hAnsi="Times New Roman"/>
                <w:bCs/>
                <w:sz w:val="24"/>
                <w:szCs w:val="24"/>
              </w:rPr>
              <w:t>Bărdășan Mihaela</w:t>
            </w:r>
          </w:p>
        </w:tc>
      </w:tr>
      <w:tr w:rsidR="00054AEB" w:rsidRPr="00736827" w:rsidTr="00736827">
        <w:tc>
          <w:tcPr>
            <w:tcW w:w="1795" w:type="dxa"/>
          </w:tcPr>
          <w:p w:rsidR="00736827" w:rsidRPr="00736827" w:rsidRDefault="00736827" w:rsidP="00736827">
            <w:pPr>
              <w:spacing w:after="0" w:line="240" w:lineRule="auto"/>
              <w:jc w:val="both"/>
              <w:rPr>
                <w:rFonts w:ascii="Times New Roman" w:hAnsi="Times New Roman"/>
                <w:b/>
                <w:sz w:val="24"/>
                <w:szCs w:val="24"/>
              </w:rPr>
            </w:pPr>
            <w:r w:rsidRPr="00736827">
              <w:rPr>
                <w:rFonts w:ascii="Times New Roman" w:hAnsi="Times New Roman"/>
                <w:b/>
                <w:sz w:val="24"/>
                <w:szCs w:val="24"/>
              </w:rPr>
              <w:t>Activități ecologice și pentru protecția mediului</w:t>
            </w:r>
          </w:p>
          <w:p w:rsidR="00054AEB" w:rsidRPr="002948F9" w:rsidRDefault="00054AEB" w:rsidP="00736827">
            <w:pPr>
              <w:pStyle w:val="ListParagraph"/>
              <w:tabs>
                <w:tab w:val="left" w:pos="968"/>
              </w:tabs>
              <w:spacing w:after="0" w:line="240" w:lineRule="auto"/>
              <w:ind w:left="0"/>
              <w:jc w:val="both"/>
              <w:rPr>
                <w:rFonts w:ascii="Times New Roman" w:eastAsia="Times New Roman" w:hAnsi="Times New Roman"/>
                <w:b/>
                <w:bCs/>
                <w:sz w:val="24"/>
                <w:szCs w:val="24"/>
                <w:lang w:val="es-ES"/>
              </w:rPr>
            </w:pPr>
          </w:p>
        </w:tc>
        <w:tc>
          <w:tcPr>
            <w:tcW w:w="8664" w:type="dxa"/>
          </w:tcPr>
          <w:p w:rsidR="00736827" w:rsidRPr="00736827" w:rsidRDefault="00736827" w:rsidP="00736827">
            <w:pPr>
              <w:pStyle w:val="ListParagraph"/>
              <w:numPr>
                <w:ilvl w:val="0"/>
                <w:numId w:val="29"/>
              </w:numPr>
              <w:spacing w:after="0" w:line="240" w:lineRule="auto"/>
              <w:contextualSpacing w:val="0"/>
              <w:jc w:val="both"/>
              <w:rPr>
                <w:rFonts w:ascii="Times New Roman" w:hAnsi="Times New Roman"/>
                <w:b/>
                <w:sz w:val="24"/>
                <w:szCs w:val="24"/>
              </w:rPr>
            </w:pPr>
            <w:r w:rsidRPr="00736827">
              <w:rPr>
                <w:rFonts w:ascii="Times New Roman" w:hAnsi="Times New Roman"/>
                <w:b/>
                <w:sz w:val="24"/>
                <w:szCs w:val="24"/>
              </w:rPr>
              <w:t xml:space="preserve">Sărbătoarearecoltei – </w:t>
            </w:r>
            <w:r w:rsidRPr="00736827">
              <w:rPr>
                <w:rFonts w:ascii="Times New Roman" w:hAnsi="Times New Roman"/>
                <w:bCs/>
                <w:sz w:val="24"/>
                <w:szCs w:val="24"/>
              </w:rPr>
              <w:t xml:space="preserve">Olteanu Mircea (Valea Drăganului), Todor Timea, </w:t>
            </w:r>
            <w:r w:rsidRPr="00736827">
              <w:rPr>
                <w:rFonts w:ascii="Times New Roman" w:hAnsi="Times New Roman"/>
                <w:bCs/>
                <w:kern w:val="3"/>
                <w:sz w:val="24"/>
                <w:szCs w:val="24"/>
                <w:lang w:val="hu-HU" w:bidi="hi-IN"/>
              </w:rPr>
              <w:t xml:space="preserve">Tőke Renáta, </w:t>
            </w:r>
            <w:r w:rsidRPr="00736827">
              <w:rPr>
                <w:rFonts w:ascii="Times New Roman" w:hAnsi="Times New Roman"/>
                <w:bCs/>
                <w:sz w:val="24"/>
                <w:szCs w:val="24"/>
              </w:rPr>
              <w:t xml:space="preserve">Tarba Nina Mioara, Varga Maria, </w:t>
            </w:r>
            <w:r w:rsidRPr="00736827">
              <w:rPr>
                <w:rFonts w:ascii="Times New Roman" w:hAnsi="Times New Roman"/>
                <w:sz w:val="24"/>
                <w:szCs w:val="24"/>
              </w:rPr>
              <w:t xml:space="preserve">Ungureanu Anca Georgeta si Birle Mirela, Moraru Mihaela, Cîlb Anca, Neacșu Claudia, </w:t>
            </w:r>
            <w:r w:rsidRPr="00736827">
              <w:rPr>
                <w:rFonts w:ascii="Times New Roman" w:hAnsi="Times New Roman"/>
                <w:bCs/>
                <w:sz w:val="24"/>
                <w:szCs w:val="24"/>
                <w:lang w:val="ro-RO"/>
              </w:rPr>
              <w:t xml:space="preserve">Szabados Erika Csilla, </w:t>
            </w:r>
            <w:r w:rsidRPr="00736827">
              <w:rPr>
                <w:rFonts w:ascii="Times New Roman" w:hAnsi="Times New Roman"/>
                <w:bCs/>
                <w:sz w:val="24"/>
                <w:szCs w:val="24"/>
              </w:rPr>
              <w:t>BărdășanMihaela,  Ignat Anca</w:t>
            </w:r>
          </w:p>
          <w:p w:rsidR="00736827" w:rsidRPr="002948F9" w:rsidRDefault="00736827" w:rsidP="00736827">
            <w:pPr>
              <w:pStyle w:val="ListParagraph"/>
              <w:numPr>
                <w:ilvl w:val="0"/>
                <w:numId w:val="29"/>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 xml:space="preserve">,,Must din struguri romanești” - </w:t>
            </w:r>
            <w:r w:rsidRPr="002948F9">
              <w:rPr>
                <w:rFonts w:ascii="Times New Roman" w:hAnsi="Times New Roman"/>
                <w:sz w:val="24"/>
                <w:szCs w:val="24"/>
                <w:lang w:val="es-ES"/>
              </w:rPr>
              <w:t>Ungureanu Anca Georgeta si Birle Mirela</w:t>
            </w:r>
          </w:p>
          <w:p w:rsidR="00736827" w:rsidRPr="002948F9" w:rsidRDefault="00736827" w:rsidP="00736827">
            <w:pPr>
              <w:pStyle w:val="ListParagraph"/>
              <w:numPr>
                <w:ilvl w:val="0"/>
                <w:numId w:val="29"/>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lastRenderedPageBreak/>
              <w:t>Grădina Botanică Cluj Napoca -</w:t>
            </w:r>
            <w:r w:rsidRPr="00736827">
              <w:rPr>
                <w:rFonts w:ascii="Times New Roman" w:hAnsi="Times New Roman"/>
                <w:bCs/>
                <w:color w:val="000000"/>
                <w:sz w:val="24"/>
                <w:szCs w:val="24"/>
                <w:lang w:val="ro-RO"/>
              </w:rPr>
              <w:t>Szakacs Bianca Valerica, Olteanu Mircea</w:t>
            </w:r>
          </w:p>
          <w:p w:rsidR="00736827" w:rsidRPr="002948F9" w:rsidRDefault="00736827" w:rsidP="00736827">
            <w:pPr>
              <w:pStyle w:val="ListParagraph"/>
              <w:numPr>
                <w:ilvl w:val="0"/>
                <w:numId w:val="29"/>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Vizită de studiu USAMV  Cluj-</w:t>
            </w:r>
            <w:r w:rsidRPr="002948F9">
              <w:rPr>
                <w:rFonts w:ascii="Times New Roman" w:hAnsi="Times New Roman"/>
                <w:b/>
                <w:sz w:val="24"/>
                <w:szCs w:val="24"/>
                <w:lang w:val="es-ES"/>
              </w:rPr>
              <w:t xml:space="preserve">Napoca - </w:t>
            </w:r>
            <w:r w:rsidRPr="00736827">
              <w:rPr>
                <w:rFonts w:ascii="Times New Roman" w:hAnsi="Times New Roman"/>
                <w:bCs/>
                <w:color w:val="000000"/>
                <w:sz w:val="24"/>
                <w:szCs w:val="24"/>
                <w:lang w:val="ro-RO"/>
              </w:rPr>
              <w:t>Szakacs Bianca Valerica</w:t>
            </w:r>
          </w:p>
          <w:p w:rsidR="00736827" w:rsidRPr="00736827" w:rsidRDefault="00736827" w:rsidP="00736827">
            <w:pPr>
              <w:pStyle w:val="ListParagraph"/>
              <w:numPr>
                <w:ilvl w:val="0"/>
                <w:numId w:val="29"/>
              </w:numPr>
              <w:spacing w:after="0" w:line="240" w:lineRule="auto"/>
              <w:contextualSpacing w:val="0"/>
              <w:jc w:val="both"/>
              <w:rPr>
                <w:rFonts w:ascii="Times New Roman" w:hAnsi="Times New Roman"/>
                <w:b/>
                <w:sz w:val="24"/>
                <w:szCs w:val="24"/>
              </w:rPr>
            </w:pPr>
            <w:r w:rsidRPr="00736827">
              <w:rPr>
                <w:rFonts w:ascii="Times New Roman" w:hAnsi="Times New Roman"/>
                <w:b/>
                <w:bCs/>
                <w:sz w:val="24"/>
                <w:szCs w:val="24"/>
                <w:lang w:val="ro-RO"/>
              </w:rPr>
              <w:t>Îngrijim florile din școală</w:t>
            </w:r>
            <w:r w:rsidRPr="00736827">
              <w:rPr>
                <w:rFonts w:ascii="Times New Roman" w:hAnsi="Times New Roman"/>
                <w:sz w:val="24"/>
                <w:szCs w:val="24"/>
                <w:lang w:val="ro-RO"/>
              </w:rPr>
              <w:t xml:space="preserve"> –</w:t>
            </w:r>
            <w:r w:rsidRPr="00736827">
              <w:rPr>
                <w:rFonts w:ascii="Times New Roman" w:hAnsi="Times New Roman"/>
                <w:bCs/>
                <w:sz w:val="24"/>
                <w:szCs w:val="24"/>
              </w:rPr>
              <w:t>Pop Alexandrina</w:t>
            </w:r>
          </w:p>
          <w:p w:rsidR="00736827" w:rsidRPr="00736827" w:rsidRDefault="00736827" w:rsidP="00736827">
            <w:pPr>
              <w:pStyle w:val="ListParagraph"/>
              <w:numPr>
                <w:ilvl w:val="0"/>
                <w:numId w:val="29"/>
              </w:numPr>
              <w:spacing w:after="0" w:line="240" w:lineRule="auto"/>
              <w:contextualSpacing w:val="0"/>
              <w:jc w:val="both"/>
              <w:rPr>
                <w:rFonts w:ascii="Times New Roman" w:hAnsi="Times New Roman"/>
                <w:b/>
                <w:sz w:val="24"/>
                <w:szCs w:val="24"/>
              </w:rPr>
            </w:pPr>
            <w:r w:rsidRPr="00736827">
              <w:rPr>
                <w:rFonts w:ascii="Times New Roman" w:hAnsi="Times New Roman"/>
                <w:b/>
                <w:sz w:val="24"/>
                <w:szCs w:val="24"/>
              </w:rPr>
              <w:t xml:space="preserve">Rezervații ale naturii – Cheile Turzii și Cheile Turenilor: </w:t>
            </w:r>
            <w:r w:rsidRPr="00736827">
              <w:rPr>
                <w:rFonts w:ascii="Times New Roman" w:hAnsi="Times New Roman"/>
                <w:bCs/>
                <w:sz w:val="24"/>
                <w:szCs w:val="24"/>
              </w:rPr>
              <w:t xml:space="preserve">Bilașco Simona, Oltean Ana, </w:t>
            </w:r>
            <w:r w:rsidRPr="00736827">
              <w:rPr>
                <w:rFonts w:ascii="Times New Roman" w:hAnsi="Times New Roman"/>
                <w:bCs/>
                <w:color w:val="000000"/>
                <w:sz w:val="24"/>
                <w:szCs w:val="24"/>
                <w:lang w:val="ro-RO"/>
              </w:rPr>
              <w:t>Szakacs Bianca Valerica</w:t>
            </w:r>
          </w:p>
          <w:p w:rsidR="00736827" w:rsidRPr="002948F9" w:rsidRDefault="00736827" w:rsidP="00736827">
            <w:pPr>
              <w:pStyle w:val="ListParagraph"/>
              <w:numPr>
                <w:ilvl w:val="0"/>
                <w:numId w:val="29"/>
              </w:numPr>
              <w:spacing w:after="0" w:line="240" w:lineRule="auto"/>
              <w:contextualSpacing w:val="0"/>
              <w:jc w:val="both"/>
              <w:rPr>
                <w:rFonts w:ascii="Times New Roman" w:hAnsi="Times New Roman"/>
                <w:b/>
                <w:sz w:val="24"/>
                <w:szCs w:val="24"/>
                <w:lang w:val="es-ES"/>
              </w:rPr>
            </w:pPr>
            <w:r w:rsidRPr="002948F9">
              <w:rPr>
                <w:rFonts w:ascii="Times New Roman" w:hAnsi="Times New Roman"/>
                <w:b/>
                <w:sz w:val="24"/>
                <w:szCs w:val="24"/>
                <w:lang w:val="es-ES"/>
              </w:rPr>
              <w:t xml:space="preserve">Dunărea la intrareaînțară – </w:t>
            </w:r>
            <w:r w:rsidRPr="002948F9">
              <w:rPr>
                <w:rFonts w:ascii="Times New Roman" w:hAnsi="Times New Roman"/>
                <w:bCs/>
                <w:sz w:val="24"/>
                <w:szCs w:val="24"/>
                <w:lang w:val="es-ES"/>
              </w:rPr>
              <w:t>Bilașco Simona Monica, Istrate Elena</w:t>
            </w:r>
          </w:p>
          <w:p w:rsidR="00054AEB" w:rsidRPr="002948F9" w:rsidRDefault="00736827" w:rsidP="00736827">
            <w:pPr>
              <w:pStyle w:val="ListParagraph"/>
              <w:numPr>
                <w:ilvl w:val="0"/>
                <w:numId w:val="29"/>
              </w:numPr>
              <w:spacing w:after="0" w:line="240" w:lineRule="auto"/>
              <w:contextualSpacing w:val="0"/>
              <w:jc w:val="both"/>
              <w:rPr>
                <w:rFonts w:ascii="Times New Roman" w:hAnsi="Times New Roman"/>
                <w:b/>
                <w:sz w:val="24"/>
                <w:szCs w:val="24"/>
                <w:lang w:val="es-ES"/>
              </w:rPr>
            </w:pPr>
            <w:r w:rsidRPr="002948F9">
              <w:rPr>
                <w:rFonts w:ascii="Times New Roman" w:hAnsi="Times New Roman"/>
                <w:b/>
                <w:sz w:val="24"/>
                <w:szCs w:val="24"/>
                <w:lang w:val="es-ES"/>
              </w:rPr>
              <w:t xml:space="preserve">Undeajungapeleuzate ale Municipiului Cluj-Napoca - </w:t>
            </w:r>
            <w:r w:rsidRPr="002948F9">
              <w:rPr>
                <w:rFonts w:ascii="Times New Roman" w:hAnsi="Times New Roman"/>
                <w:bCs/>
                <w:sz w:val="24"/>
                <w:szCs w:val="24"/>
                <w:lang w:val="es-ES"/>
              </w:rPr>
              <w:t>Bilașco Simona</w:t>
            </w:r>
          </w:p>
        </w:tc>
      </w:tr>
      <w:tr w:rsidR="00054AEB" w:rsidRPr="00736827" w:rsidTr="00736827">
        <w:tc>
          <w:tcPr>
            <w:tcW w:w="1795" w:type="dxa"/>
          </w:tcPr>
          <w:p w:rsidR="00736827" w:rsidRPr="00736827" w:rsidRDefault="00736827" w:rsidP="00736827">
            <w:pPr>
              <w:spacing w:after="0" w:line="240" w:lineRule="auto"/>
              <w:jc w:val="both"/>
              <w:rPr>
                <w:rFonts w:ascii="Times New Roman" w:hAnsi="Times New Roman"/>
                <w:b/>
                <w:sz w:val="24"/>
                <w:szCs w:val="24"/>
              </w:rPr>
            </w:pPr>
            <w:r w:rsidRPr="00736827">
              <w:rPr>
                <w:rFonts w:ascii="Times New Roman" w:hAnsi="Times New Roman"/>
                <w:b/>
                <w:sz w:val="24"/>
                <w:szCs w:val="24"/>
              </w:rPr>
              <w:lastRenderedPageBreak/>
              <w:t>Activități cultural - artistice, commemorative/ aniversare</w:t>
            </w:r>
          </w:p>
          <w:p w:rsidR="00054AEB" w:rsidRPr="00736827" w:rsidRDefault="00054AEB" w:rsidP="00736827">
            <w:pPr>
              <w:pStyle w:val="ListParagraph"/>
              <w:tabs>
                <w:tab w:val="left" w:pos="968"/>
              </w:tabs>
              <w:spacing w:after="0" w:line="240" w:lineRule="auto"/>
              <w:ind w:left="0"/>
              <w:jc w:val="both"/>
              <w:rPr>
                <w:rFonts w:ascii="Times New Roman" w:eastAsia="Times New Roman" w:hAnsi="Times New Roman"/>
                <w:b/>
                <w:bCs/>
                <w:sz w:val="24"/>
                <w:szCs w:val="24"/>
              </w:rPr>
            </w:pPr>
          </w:p>
        </w:tc>
        <w:tc>
          <w:tcPr>
            <w:tcW w:w="8664" w:type="dxa"/>
          </w:tcPr>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rPr>
              <w:t>Sărbătoarea Sf. Mihail</w:t>
            </w:r>
            <w:r w:rsidRPr="00736827">
              <w:rPr>
                <w:rFonts w:ascii="Times New Roman" w:hAnsi="Times New Roman"/>
                <w:bCs/>
                <w:sz w:val="24"/>
                <w:szCs w:val="24"/>
              </w:rPr>
              <w:t xml:space="preserve">: Cioloca Alexandrina, Moraru Mihaela, Popescu Gabriela, Enyedi Réka, </w:t>
            </w:r>
            <w:r w:rsidRPr="00736827">
              <w:rPr>
                <w:rFonts w:ascii="Times New Roman" w:hAnsi="Times New Roman"/>
                <w:bCs/>
                <w:color w:val="000000"/>
                <w:sz w:val="24"/>
                <w:szCs w:val="24"/>
                <w:lang w:val="ro-RO"/>
              </w:rPr>
              <w:t xml:space="preserve">Hoch Zsófia, Maksai Teréz, Kiss Beata, Cristea Felicia Tatiana, </w:t>
            </w:r>
            <w:r w:rsidRPr="00736827">
              <w:rPr>
                <w:rFonts w:ascii="Times New Roman" w:hAnsi="Times New Roman"/>
                <w:bCs/>
                <w:sz w:val="24"/>
                <w:szCs w:val="24"/>
                <w:lang w:val="ro-RO"/>
              </w:rPr>
              <w:t>Sălciuan Varinia Veturia, Erd</w:t>
            </w:r>
            <w:r w:rsidRPr="00736827">
              <w:rPr>
                <w:rFonts w:ascii="Times New Roman" w:hAnsi="Times New Roman"/>
                <w:bCs/>
                <w:sz w:val="24"/>
                <w:szCs w:val="24"/>
                <w:lang w:val="hu-HU"/>
              </w:rPr>
              <w:t xml:space="preserve">ős Katalin, </w:t>
            </w:r>
            <w:r w:rsidRPr="00736827">
              <w:rPr>
                <w:rFonts w:ascii="Times New Roman" w:hAnsi="Times New Roman"/>
                <w:bCs/>
                <w:sz w:val="24"/>
                <w:szCs w:val="24"/>
                <w:lang w:val="ro-RO"/>
              </w:rPr>
              <w:t xml:space="preserve">Szabados Erika Csilla, Botezan Mihaela Diana, Gânj Alexandra, </w:t>
            </w:r>
            <w:r w:rsidRPr="00736827">
              <w:rPr>
                <w:rFonts w:ascii="Times New Roman" w:hAnsi="Times New Roman"/>
                <w:bCs/>
                <w:sz w:val="24"/>
                <w:szCs w:val="24"/>
              </w:rPr>
              <w:t xml:space="preserve">Oláh Csilla, Szabó Anna, </w:t>
            </w:r>
            <w:r w:rsidRPr="00736827">
              <w:rPr>
                <w:rFonts w:ascii="Times New Roman" w:hAnsi="Times New Roman"/>
                <w:bCs/>
                <w:sz w:val="24"/>
                <w:szCs w:val="24"/>
                <w:lang w:val="hu-HU"/>
              </w:rPr>
              <w:t xml:space="preserve">Molnár-Cheţan Zsolt-Csaba, Bartos-Elekes Imre, </w:t>
            </w:r>
            <w:r w:rsidRPr="00736827">
              <w:rPr>
                <w:rFonts w:ascii="Times New Roman" w:hAnsi="Times New Roman"/>
                <w:bCs/>
                <w:color w:val="000000"/>
                <w:sz w:val="24"/>
                <w:szCs w:val="24"/>
                <w:lang w:val="hu-HU"/>
              </w:rPr>
              <w:t xml:space="preserve">Szász Judit, </w:t>
            </w:r>
            <w:r w:rsidRPr="00736827">
              <w:rPr>
                <w:rFonts w:ascii="Times New Roman" w:hAnsi="Times New Roman"/>
                <w:bCs/>
                <w:sz w:val="24"/>
                <w:szCs w:val="24"/>
                <w:lang w:val="ro-RO"/>
              </w:rPr>
              <w:t xml:space="preserve">Racz Hajnalka, Bolla Emese, Neacșu Claudiu, </w:t>
            </w:r>
            <w:r w:rsidRPr="00736827">
              <w:rPr>
                <w:rFonts w:ascii="Times New Roman" w:hAnsi="Times New Roman"/>
                <w:bCs/>
                <w:sz w:val="24"/>
                <w:szCs w:val="24"/>
              </w:rPr>
              <w:t>Bărdășan Mihaela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Cs/>
                <w:sz w:val="24"/>
                <w:szCs w:val="24"/>
                <w:lang w:val="ro-RO"/>
              </w:rPr>
            </w:pPr>
            <w:r w:rsidRPr="002948F9">
              <w:rPr>
                <w:rFonts w:ascii="Times New Roman" w:hAnsi="Times New Roman"/>
                <w:b/>
                <w:sz w:val="24"/>
                <w:szCs w:val="24"/>
                <w:lang w:val="ro-RO"/>
              </w:rPr>
              <w:t>Sărbătoarea Sf. Martin</w:t>
            </w:r>
            <w:r w:rsidRPr="002948F9">
              <w:rPr>
                <w:rFonts w:ascii="Times New Roman" w:hAnsi="Times New Roman"/>
                <w:bCs/>
                <w:sz w:val="24"/>
                <w:szCs w:val="24"/>
                <w:lang w:val="ro-RO"/>
              </w:rPr>
              <w:t xml:space="preserve"> - Cioloca Alexandrina, Moraru Mihaela, Bîrle Mirela, Popescu Gabriela, Tarba Nina Mioara, Varga Maria, Ungureanu Georgeta Anca, Enyedi Réka, </w:t>
            </w:r>
            <w:r w:rsidRPr="00736827">
              <w:rPr>
                <w:rFonts w:ascii="Times New Roman" w:hAnsi="Times New Roman"/>
                <w:bCs/>
                <w:color w:val="000000"/>
                <w:sz w:val="24"/>
                <w:szCs w:val="24"/>
                <w:lang w:val="ro-RO"/>
              </w:rPr>
              <w:t xml:space="preserve">Hoch Zsófia, Maksai Teréz, Todor Timea, Tőke Renáta, Kiss Beata, Cristea Felicia Tatiana, </w:t>
            </w:r>
            <w:r w:rsidRPr="00736827">
              <w:rPr>
                <w:rFonts w:ascii="Times New Roman" w:hAnsi="Times New Roman"/>
                <w:bCs/>
                <w:sz w:val="24"/>
                <w:szCs w:val="24"/>
                <w:lang w:val="ro-RO"/>
              </w:rPr>
              <w:t>Sălciuan Varinia Veturia, Erd</w:t>
            </w:r>
            <w:r w:rsidRPr="00736827">
              <w:rPr>
                <w:rFonts w:ascii="Times New Roman" w:hAnsi="Times New Roman"/>
                <w:bCs/>
                <w:sz w:val="24"/>
                <w:szCs w:val="24"/>
                <w:lang w:val="hu-HU"/>
              </w:rPr>
              <w:t xml:space="preserve">ős Katalin, </w:t>
            </w:r>
            <w:r w:rsidRPr="00736827">
              <w:rPr>
                <w:rFonts w:ascii="Times New Roman" w:hAnsi="Times New Roman"/>
                <w:bCs/>
                <w:sz w:val="24"/>
                <w:szCs w:val="24"/>
                <w:lang w:val="ro-RO"/>
              </w:rPr>
              <w:t xml:space="preserve">Szabados Erika Csilla, Botezan Mihaela Diana, Gânj Alexandra, Pop Alexandrina, </w:t>
            </w:r>
            <w:r w:rsidRPr="002948F9">
              <w:rPr>
                <w:rFonts w:ascii="Times New Roman" w:hAnsi="Times New Roman"/>
                <w:bCs/>
                <w:sz w:val="24"/>
                <w:szCs w:val="24"/>
                <w:lang w:val="ro-RO"/>
              </w:rPr>
              <w:t xml:space="preserve">Oláh Csilla, Szabó Anna, Dorobăț Anca, </w:t>
            </w:r>
            <w:r w:rsidRPr="00736827">
              <w:rPr>
                <w:rFonts w:ascii="Times New Roman" w:hAnsi="Times New Roman"/>
                <w:bCs/>
                <w:sz w:val="24"/>
                <w:szCs w:val="24"/>
                <w:lang w:val="hu-HU"/>
              </w:rPr>
              <w:t xml:space="preserve">Molnár-Cheţan Zsolt-Csaba, </w:t>
            </w:r>
            <w:r w:rsidRPr="002948F9">
              <w:rPr>
                <w:rFonts w:ascii="Times New Roman" w:hAnsi="Times New Roman"/>
                <w:bCs/>
                <w:sz w:val="24"/>
                <w:szCs w:val="24"/>
                <w:lang w:val="ro-RO"/>
              </w:rPr>
              <w:t xml:space="preserve">Nemes Ildikó, </w:t>
            </w:r>
            <w:r w:rsidRPr="00736827">
              <w:rPr>
                <w:rFonts w:ascii="Times New Roman" w:hAnsi="Times New Roman"/>
                <w:bCs/>
                <w:color w:val="000000"/>
                <w:sz w:val="24"/>
                <w:szCs w:val="24"/>
                <w:lang w:val="hu-HU"/>
              </w:rPr>
              <w:t xml:space="preserve">Szász Judit, </w:t>
            </w:r>
            <w:r w:rsidRPr="00736827">
              <w:rPr>
                <w:rFonts w:ascii="Times New Roman" w:hAnsi="Times New Roman"/>
                <w:bCs/>
                <w:sz w:val="24"/>
                <w:szCs w:val="24"/>
                <w:lang w:val="ro-RO"/>
              </w:rPr>
              <w:t xml:space="preserve">Racz Hajnalka, Bolla Emese, </w:t>
            </w:r>
            <w:r w:rsidRPr="002948F9">
              <w:rPr>
                <w:rFonts w:ascii="Times New Roman" w:hAnsi="Times New Roman"/>
                <w:bCs/>
                <w:sz w:val="24"/>
                <w:szCs w:val="24"/>
                <w:lang w:val="ro-RO"/>
              </w:rPr>
              <w:t>Cîlb Anca, Neacșu Claudia, Bărdășan Mihaela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Cs/>
                <w:sz w:val="24"/>
                <w:szCs w:val="24"/>
                <w:lang w:val="ro-RO"/>
              </w:rPr>
            </w:pPr>
            <w:r w:rsidRPr="002948F9">
              <w:rPr>
                <w:rFonts w:ascii="Times New Roman" w:hAnsi="Times New Roman"/>
                <w:b/>
                <w:sz w:val="24"/>
                <w:szCs w:val="24"/>
                <w:lang w:val="ro-RO"/>
              </w:rPr>
              <w:t>Sărbătoarea de advent</w:t>
            </w:r>
            <w:r w:rsidRPr="002948F9">
              <w:rPr>
                <w:rFonts w:ascii="Times New Roman" w:hAnsi="Times New Roman"/>
                <w:bCs/>
                <w:sz w:val="24"/>
                <w:szCs w:val="24"/>
                <w:lang w:val="ro-RO"/>
              </w:rPr>
              <w:t xml:space="preserve"> - Cioloca Alexandrina, Moraru Mihaela, Bîrle Mirela, Popescu Gabriela, Tarba Nina Mioara, Varga Maria, Ungureanu Georgeta Anca, Enyedi Réka, </w:t>
            </w:r>
            <w:r w:rsidRPr="00736827">
              <w:rPr>
                <w:rFonts w:ascii="Times New Roman" w:hAnsi="Times New Roman"/>
                <w:bCs/>
                <w:color w:val="000000"/>
                <w:sz w:val="24"/>
                <w:szCs w:val="24"/>
                <w:lang w:val="ro-RO"/>
              </w:rPr>
              <w:t xml:space="preserve">Hoch Zsófia, Maksai Teréz, Todor Timea, Tőke Renáta, Kiss Beata, Cristea Felicia Tatiana, </w:t>
            </w:r>
            <w:r w:rsidRPr="00736827">
              <w:rPr>
                <w:rFonts w:ascii="Times New Roman" w:hAnsi="Times New Roman"/>
                <w:bCs/>
                <w:sz w:val="24"/>
                <w:szCs w:val="24"/>
                <w:lang w:val="ro-RO"/>
              </w:rPr>
              <w:t>Sălciuan Varinia Veturia, Erd</w:t>
            </w:r>
            <w:r w:rsidRPr="00736827">
              <w:rPr>
                <w:rFonts w:ascii="Times New Roman" w:hAnsi="Times New Roman"/>
                <w:bCs/>
                <w:sz w:val="24"/>
                <w:szCs w:val="24"/>
                <w:lang w:val="hu-HU"/>
              </w:rPr>
              <w:t xml:space="preserve">ős Katalin, </w:t>
            </w:r>
            <w:r w:rsidRPr="00736827">
              <w:rPr>
                <w:rFonts w:ascii="Times New Roman" w:hAnsi="Times New Roman"/>
                <w:bCs/>
                <w:sz w:val="24"/>
                <w:szCs w:val="24"/>
                <w:lang w:val="ro-RO"/>
              </w:rPr>
              <w:t xml:space="preserve">Szabados Erika Csilla, Botezan Mihaela Diana, Gânj Alexandra, Neacșu Claudia, Pop Alexandrina, </w:t>
            </w:r>
            <w:r w:rsidRPr="002948F9">
              <w:rPr>
                <w:rFonts w:ascii="Times New Roman" w:hAnsi="Times New Roman"/>
                <w:bCs/>
                <w:sz w:val="24"/>
                <w:szCs w:val="24"/>
                <w:lang w:val="ro-RO"/>
              </w:rPr>
              <w:t xml:space="preserve">Oláh Csilla, Szabó Anna, </w:t>
            </w:r>
            <w:r w:rsidRPr="00736827">
              <w:rPr>
                <w:rFonts w:ascii="Times New Roman" w:hAnsi="Times New Roman"/>
                <w:bCs/>
                <w:sz w:val="24"/>
                <w:szCs w:val="24"/>
                <w:lang w:val="ro-RO"/>
              </w:rPr>
              <w:t xml:space="preserve">Papp Emese, Staharoczky Veronika, </w:t>
            </w:r>
            <w:r w:rsidRPr="002948F9">
              <w:rPr>
                <w:rFonts w:ascii="Times New Roman" w:hAnsi="Times New Roman"/>
                <w:bCs/>
                <w:sz w:val="24"/>
                <w:szCs w:val="24"/>
                <w:lang w:val="ro-RO"/>
              </w:rPr>
              <w:t xml:space="preserve">Dorobăț Anca, Nemes Ildikó, </w:t>
            </w:r>
            <w:r w:rsidRPr="00736827">
              <w:rPr>
                <w:rFonts w:ascii="Times New Roman" w:hAnsi="Times New Roman"/>
                <w:bCs/>
                <w:sz w:val="24"/>
                <w:szCs w:val="24"/>
                <w:lang w:val="hu-HU"/>
              </w:rPr>
              <w:t xml:space="preserve">Bartos-Elekes Imre, </w:t>
            </w:r>
            <w:r w:rsidRPr="00736827">
              <w:rPr>
                <w:rFonts w:ascii="Times New Roman" w:hAnsi="Times New Roman"/>
                <w:bCs/>
                <w:color w:val="000000"/>
                <w:sz w:val="24"/>
                <w:szCs w:val="24"/>
                <w:lang w:val="hu-HU"/>
              </w:rPr>
              <w:t xml:space="preserve">Szász Judit, </w:t>
            </w:r>
            <w:r w:rsidRPr="00736827">
              <w:rPr>
                <w:rFonts w:ascii="Times New Roman" w:hAnsi="Times New Roman"/>
                <w:bCs/>
                <w:sz w:val="24"/>
                <w:szCs w:val="24"/>
                <w:lang w:val="ro-RO"/>
              </w:rPr>
              <w:t xml:space="preserve">Bolla Emese, </w:t>
            </w:r>
            <w:r w:rsidRPr="002948F9">
              <w:rPr>
                <w:rFonts w:ascii="Times New Roman" w:hAnsi="Times New Roman"/>
                <w:bCs/>
                <w:sz w:val="24"/>
                <w:szCs w:val="24"/>
                <w:lang w:val="ro-RO"/>
              </w:rPr>
              <w:t>Cîlb Anca, Neacșu Claudia, Bărdășan Mihaela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rPr>
              <w:t>Bazar de Crăciun</w:t>
            </w:r>
            <w:r w:rsidRPr="00736827">
              <w:rPr>
                <w:rFonts w:ascii="Times New Roman" w:hAnsi="Times New Roman"/>
                <w:bCs/>
                <w:sz w:val="24"/>
                <w:szCs w:val="24"/>
              </w:rPr>
              <w:t xml:space="preserve"> – toțieleviișitoatecadreledidactice</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Cs/>
                <w:sz w:val="24"/>
                <w:szCs w:val="24"/>
                <w:lang w:val="ro-RO"/>
              </w:rPr>
            </w:pPr>
            <w:r w:rsidRPr="002948F9">
              <w:rPr>
                <w:rFonts w:ascii="Times New Roman" w:hAnsi="Times New Roman"/>
                <w:b/>
                <w:sz w:val="24"/>
                <w:szCs w:val="24"/>
                <w:lang w:val="ro-RO"/>
              </w:rPr>
              <w:t>Jocul de Crăciun/Serbare de Crăciun/ Scenetă de Crăciun</w:t>
            </w:r>
            <w:r w:rsidRPr="002948F9">
              <w:rPr>
                <w:rFonts w:ascii="Times New Roman" w:hAnsi="Times New Roman"/>
                <w:bCs/>
                <w:sz w:val="24"/>
                <w:szCs w:val="24"/>
                <w:lang w:val="ro-RO"/>
              </w:rPr>
              <w:t xml:space="preserve"> - Cioloca Alexandrina, Moraru Mihaela, Bîrle Mirela, Popescu Gabriela, Tarba Nina Mioara, Tarba Nina Mioara, Varga Maria, Ungureanu Georgeta Anca, Enyedi Réka, </w:t>
            </w:r>
            <w:r w:rsidRPr="00736827">
              <w:rPr>
                <w:rFonts w:ascii="Times New Roman" w:hAnsi="Times New Roman"/>
                <w:bCs/>
                <w:color w:val="000000"/>
                <w:sz w:val="24"/>
                <w:szCs w:val="24"/>
                <w:lang w:val="ro-RO"/>
              </w:rPr>
              <w:t xml:space="preserve">Hoch Zsófia, Maksai Teréz, Todor Timea, Tőke Renáta, Kiss Beata, </w:t>
            </w:r>
            <w:r w:rsidRPr="00736827">
              <w:rPr>
                <w:rFonts w:ascii="Times New Roman" w:hAnsi="Times New Roman"/>
                <w:bCs/>
                <w:sz w:val="24"/>
                <w:szCs w:val="24"/>
                <w:lang w:val="ro-RO"/>
              </w:rPr>
              <w:t>Sălciuan Varinia Veturia, Erd</w:t>
            </w:r>
            <w:r w:rsidRPr="00736827">
              <w:rPr>
                <w:rFonts w:ascii="Times New Roman" w:hAnsi="Times New Roman"/>
                <w:bCs/>
                <w:sz w:val="24"/>
                <w:szCs w:val="24"/>
                <w:lang w:val="hu-HU"/>
              </w:rPr>
              <w:t xml:space="preserve">ős Katalin, </w:t>
            </w:r>
            <w:r w:rsidRPr="00736827">
              <w:rPr>
                <w:rFonts w:ascii="Times New Roman" w:hAnsi="Times New Roman"/>
                <w:bCs/>
                <w:sz w:val="24"/>
                <w:szCs w:val="24"/>
                <w:lang w:val="ro-RO"/>
              </w:rPr>
              <w:t>Botezan Mihaela Diana, Gânj Alexandra, Pop Alexandrina</w:t>
            </w:r>
            <w:r w:rsidRPr="002948F9">
              <w:rPr>
                <w:rFonts w:ascii="Times New Roman" w:hAnsi="Times New Roman"/>
                <w:bCs/>
                <w:sz w:val="24"/>
                <w:szCs w:val="24"/>
                <w:lang w:val="ro-RO"/>
              </w:rPr>
              <w:t xml:space="preserve">, Szabó Anna, Olteanu Mircea, Moraru Mihaela, </w:t>
            </w:r>
            <w:r w:rsidRPr="00736827">
              <w:rPr>
                <w:rFonts w:ascii="Times New Roman" w:hAnsi="Times New Roman"/>
                <w:bCs/>
                <w:sz w:val="24"/>
                <w:szCs w:val="24"/>
                <w:lang w:val="ro-RO"/>
              </w:rPr>
              <w:t xml:space="preserve">Bolla Emese, </w:t>
            </w:r>
            <w:r w:rsidRPr="00736827">
              <w:rPr>
                <w:rFonts w:ascii="Times New Roman" w:hAnsi="Times New Roman"/>
                <w:bCs/>
                <w:color w:val="000000"/>
                <w:sz w:val="24"/>
                <w:szCs w:val="24"/>
                <w:lang w:val="ro-RO"/>
              </w:rPr>
              <w:t xml:space="preserve">Cristea Felicia Tatiana, </w:t>
            </w:r>
            <w:r w:rsidRPr="002948F9">
              <w:rPr>
                <w:rFonts w:ascii="Times New Roman" w:hAnsi="Times New Roman"/>
                <w:bCs/>
                <w:sz w:val="24"/>
                <w:szCs w:val="24"/>
                <w:lang w:val="ro-RO"/>
              </w:rPr>
              <w:t>Cîlb Anca, Bărdășan Mihaela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Cs/>
                <w:sz w:val="24"/>
                <w:szCs w:val="24"/>
                <w:lang w:val="ro-RO"/>
              </w:rPr>
            </w:pPr>
            <w:r w:rsidRPr="002948F9">
              <w:rPr>
                <w:rFonts w:ascii="Times New Roman" w:hAnsi="Times New Roman"/>
                <w:b/>
                <w:sz w:val="24"/>
                <w:szCs w:val="24"/>
                <w:lang w:val="ro-RO"/>
              </w:rPr>
              <w:t xml:space="preserve">Sărbătoarea Sf. Nicolae - </w:t>
            </w:r>
            <w:r w:rsidRPr="002948F9">
              <w:rPr>
                <w:rFonts w:ascii="Times New Roman" w:hAnsi="Times New Roman"/>
                <w:bCs/>
                <w:sz w:val="24"/>
                <w:szCs w:val="24"/>
                <w:lang w:val="ro-RO"/>
              </w:rPr>
              <w:t xml:space="preserve">Tarba Nina Mioara, Varga Maria, Enyedi Réka, </w:t>
            </w:r>
            <w:r w:rsidRPr="00736827">
              <w:rPr>
                <w:rFonts w:ascii="Times New Roman" w:hAnsi="Times New Roman"/>
                <w:bCs/>
                <w:color w:val="000000"/>
                <w:sz w:val="24"/>
                <w:szCs w:val="24"/>
                <w:lang w:val="ro-RO"/>
              </w:rPr>
              <w:t>Hoch Zsófia, Maksai Teréz, Todor Timea, Tőke Renáta, Szabó Anna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2948F9">
              <w:rPr>
                <w:rFonts w:ascii="Times New Roman" w:hAnsi="Times New Roman"/>
                <w:b/>
                <w:sz w:val="24"/>
                <w:szCs w:val="24"/>
                <w:lang w:val="es-ES"/>
              </w:rPr>
              <w:t xml:space="preserve">Cei trei magi - </w:t>
            </w:r>
            <w:r w:rsidRPr="002948F9">
              <w:rPr>
                <w:rFonts w:ascii="Times New Roman" w:hAnsi="Times New Roman"/>
                <w:bCs/>
                <w:sz w:val="24"/>
                <w:szCs w:val="24"/>
                <w:lang w:val="es-ES"/>
              </w:rPr>
              <w:t>Tarba Nina Mioara, Varga Maria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Concertul de Crăciun </w:t>
            </w:r>
            <w:r w:rsidRPr="00736827">
              <w:rPr>
                <w:rFonts w:ascii="Times New Roman" w:hAnsi="Times New Roman"/>
                <w:b/>
                <w:sz w:val="24"/>
                <w:szCs w:val="24"/>
              </w:rPr>
              <w:t>–</w:t>
            </w:r>
            <w:r w:rsidRPr="00736827">
              <w:rPr>
                <w:rFonts w:ascii="Times New Roman" w:hAnsi="Times New Roman"/>
                <w:bCs/>
                <w:sz w:val="24"/>
                <w:szCs w:val="24"/>
              </w:rPr>
              <w:t>eleviișiprofesoriiLiceului Waldorf</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Cs/>
                <w:sz w:val="24"/>
                <w:szCs w:val="24"/>
                <w:lang w:val="ro-RO"/>
              </w:rPr>
            </w:pPr>
            <w:r w:rsidRPr="002948F9">
              <w:rPr>
                <w:rFonts w:ascii="Times New Roman" w:hAnsi="Times New Roman"/>
                <w:b/>
                <w:sz w:val="24"/>
                <w:szCs w:val="24"/>
                <w:lang w:val="ro-RO"/>
              </w:rPr>
              <w:t>Carnaval</w:t>
            </w:r>
            <w:r w:rsidRPr="002948F9">
              <w:rPr>
                <w:rFonts w:ascii="Times New Roman" w:hAnsi="Times New Roman"/>
                <w:bCs/>
                <w:sz w:val="24"/>
                <w:szCs w:val="24"/>
                <w:lang w:val="ro-RO"/>
              </w:rPr>
              <w:t xml:space="preserve"> - Tarba Nina Mioara, Varga Maria, Ungureanu Georgeta Anca, Bîrle Mirela,  Enyedi Réka, </w:t>
            </w:r>
            <w:r w:rsidRPr="00736827">
              <w:rPr>
                <w:rFonts w:ascii="Times New Roman" w:hAnsi="Times New Roman"/>
                <w:bCs/>
                <w:color w:val="000000"/>
                <w:sz w:val="24"/>
                <w:szCs w:val="24"/>
                <w:lang w:val="ro-RO"/>
              </w:rPr>
              <w:t xml:space="preserve">Hoch Zsófia, Maksai Teréz, Todor Timea, Tőke Renáta, Kiss Beata, Cristea Felicia Tatiana, </w:t>
            </w:r>
            <w:r w:rsidRPr="00736827">
              <w:rPr>
                <w:rFonts w:ascii="Times New Roman" w:hAnsi="Times New Roman"/>
                <w:bCs/>
                <w:sz w:val="24"/>
                <w:szCs w:val="24"/>
                <w:lang w:val="ro-RO"/>
              </w:rPr>
              <w:t>Sălciuan Varinia Veturia, Erd</w:t>
            </w:r>
            <w:r w:rsidRPr="00736827">
              <w:rPr>
                <w:rFonts w:ascii="Times New Roman" w:hAnsi="Times New Roman"/>
                <w:bCs/>
                <w:sz w:val="24"/>
                <w:szCs w:val="24"/>
                <w:lang w:val="hu-HU"/>
              </w:rPr>
              <w:t xml:space="preserve">ős Katalin, </w:t>
            </w:r>
            <w:r w:rsidRPr="00736827">
              <w:rPr>
                <w:rFonts w:ascii="Times New Roman" w:hAnsi="Times New Roman"/>
                <w:bCs/>
                <w:sz w:val="24"/>
                <w:szCs w:val="24"/>
                <w:lang w:val="ro-RO"/>
              </w:rPr>
              <w:t xml:space="preserve">Szabados Erika Csilla, Botezan Mihaela Diana, Gânj Alexandra, </w:t>
            </w:r>
            <w:r w:rsidRPr="002948F9">
              <w:rPr>
                <w:rFonts w:ascii="Times New Roman" w:hAnsi="Times New Roman"/>
                <w:bCs/>
                <w:sz w:val="24"/>
                <w:szCs w:val="24"/>
                <w:lang w:val="ro-RO"/>
              </w:rPr>
              <w:t>Oláh Csilla, Antal Imola Cristina</w:t>
            </w:r>
            <w:r w:rsidRPr="00736827">
              <w:rPr>
                <w:rFonts w:ascii="Times New Roman" w:hAnsi="Times New Roman"/>
                <w:bCs/>
                <w:sz w:val="24"/>
                <w:szCs w:val="24"/>
                <w:lang w:val="ro-RO"/>
              </w:rPr>
              <w:t xml:space="preserve">, Szabó Anna, Olteanu Mircea, Staharoczky Veronika, </w:t>
            </w:r>
            <w:r w:rsidRPr="002948F9">
              <w:rPr>
                <w:rFonts w:ascii="Times New Roman" w:hAnsi="Times New Roman"/>
                <w:bCs/>
                <w:sz w:val="24"/>
                <w:szCs w:val="24"/>
                <w:lang w:val="ro-RO"/>
              </w:rPr>
              <w:t xml:space="preserve">Dorobăț Anca, </w:t>
            </w:r>
            <w:r w:rsidRPr="00736827">
              <w:rPr>
                <w:rFonts w:ascii="Times New Roman" w:hAnsi="Times New Roman"/>
                <w:bCs/>
                <w:sz w:val="24"/>
                <w:szCs w:val="24"/>
                <w:lang w:val="hu-HU"/>
              </w:rPr>
              <w:t xml:space="preserve">Molnár-Cheţan Zsolt-Csaba, </w:t>
            </w:r>
            <w:r w:rsidRPr="002948F9">
              <w:rPr>
                <w:rFonts w:ascii="Times New Roman" w:hAnsi="Times New Roman"/>
                <w:bCs/>
                <w:sz w:val="24"/>
                <w:szCs w:val="24"/>
                <w:lang w:val="ro-RO"/>
              </w:rPr>
              <w:t xml:space="preserve">Nemes Ildikó, </w:t>
            </w:r>
            <w:r w:rsidRPr="00736827">
              <w:rPr>
                <w:rFonts w:ascii="Times New Roman" w:hAnsi="Times New Roman"/>
                <w:bCs/>
                <w:color w:val="000000"/>
                <w:sz w:val="24"/>
                <w:szCs w:val="24"/>
                <w:lang w:val="hu-HU"/>
              </w:rPr>
              <w:t xml:space="preserve">Szász Judit, Udrea Natalia Simona, </w:t>
            </w:r>
            <w:r w:rsidRPr="00736827">
              <w:rPr>
                <w:rFonts w:ascii="Times New Roman" w:hAnsi="Times New Roman"/>
                <w:bCs/>
                <w:sz w:val="24"/>
                <w:szCs w:val="24"/>
                <w:lang w:val="ro-RO"/>
              </w:rPr>
              <w:t xml:space="preserve">Ábrám Noémi-Ilona, </w:t>
            </w:r>
            <w:r w:rsidRPr="002948F9">
              <w:rPr>
                <w:rFonts w:ascii="Times New Roman" w:hAnsi="Times New Roman"/>
                <w:bCs/>
                <w:sz w:val="24"/>
                <w:szCs w:val="24"/>
                <w:lang w:val="ro-RO"/>
              </w:rPr>
              <w:t xml:space="preserve">Cîlb Anca, Neacșu Claudia, </w:t>
            </w:r>
            <w:r w:rsidRPr="00736827">
              <w:rPr>
                <w:rFonts w:ascii="Times New Roman" w:hAnsi="Times New Roman"/>
                <w:bCs/>
                <w:color w:val="000000"/>
                <w:sz w:val="24"/>
                <w:szCs w:val="24"/>
                <w:lang w:val="ro-RO"/>
              </w:rPr>
              <w:t>Szabó Mária, Papp Emese</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Cs/>
                <w:sz w:val="24"/>
                <w:szCs w:val="24"/>
                <w:lang w:val="ro-RO"/>
              </w:rPr>
            </w:pPr>
            <w:r w:rsidRPr="00736827">
              <w:rPr>
                <w:rFonts w:ascii="Times New Roman" w:hAnsi="Times New Roman"/>
                <w:b/>
                <w:sz w:val="24"/>
                <w:szCs w:val="24"/>
              </w:rPr>
              <w:lastRenderedPageBreak/>
              <w:t xml:space="preserve">Noi suntemromâni – 1 Decembrie – </w:t>
            </w:r>
            <w:r w:rsidRPr="00736827">
              <w:rPr>
                <w:rFonts w:ascii="Times New Roman" w:hAnsi="Times New Roman"/>
                <w:bCs/>
                <w:sz w:val="24"/>
                <w:szCs w:val="24"/>
              </w:rPr>
              <w:t>secțiaromână</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Cs/>
                <w:sz w:val="24"/>
                <w:szCs w:val="24"/>
                <w:lang w:val="ro-RO"/>
              </w:rPr>
            </w:pPr>
            <w:r w:rsidRPr="00736827">
              <w:rPr>
                <w:rFonts w:ascii="Times New Roman" w:hAnsi="Times New Roman"/>
                <w:b/>
                <w:sz w:val="24"/>
                <w:szCs w:val="24"/>
              </w:rPr>
              <w:t>Eminescu să ne judece –</w:t>
            </w:r>
            <w:r w:rsidRPr="00736827">
              <w:rPr>
                <w:rFonts w:ascii="Times New Roman" w:hAnsi="Times New Roman"/>
                <w:bCs/>
                <w:sz w:val="24"/>
                <w:szCs w:val="24"/>
                <w:lang w:val="ro-RO"/>
              </w:rPr>
              <w:t xml:space="preserve"> Istrate Elena, barbu Georgiana, Olteanu Mircea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J</w:t>
            </w:r>
            <w:r w:rsidRPr="00736827">
              <w:rPr>
                <w:rFonts w:ascii="Times New Roman" w:hAnsi="Times New Roman"/>
                <w:b/>
                <w:sz w:val="24"/>
                <w:szCs w:val="24"/>
                <w:lang w:val="hu-HU"/>
              </w:rPr>
              <w:t>ános Vitéz – spectacol</w:t>
            </w:r>
            <w:r w:rsidRPr="00736827">
              <w:rPr>
                <w:rFonts w:ascii="Times New Roman" w:hAnsi="Times New Roman"/>
                <w:bCs/>
                <w:sz w:val="24"/>
                <w:szCs w:val="24"/>
                <w:lang w:val="hu-HU"/>
              </w:rPr>
              <w:t xml:space="preserve">: </w:t>
            </w:r>
            <w:r w:rsidRPr="00736827">
              <w:rPr>
                <w:rFonts w:ascii="Times New Roman" w:hAnsi="Times New Roman"/>
                <w:bCs/>
                <w:sz w:val="24"/>
                <w:szCs w:val="24"/>
                <w:lang w:val="ro-RO"/>
              </w:rPr>
              <w:t>Racz Hajnalka (5 M)</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Concert Leonardo hu</w:t>
            </w:r>
            <w:r w:rsidRPr="00736827">
              <w:rPr>
                <w:rFonts w:ascii="Times New Roman" w:hAnsi="Times New Roman"/>
                <w:bCs/>
                <w:sz w:val="24"/>
                <w:szCs w:val="24"/>
                <w:lang w:val="ro-RO"/>
              </w:rPr>
              <w:t>: secția maghiară</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Ziua Poeziei</w:t>
            </w:r>
            <w:r w:rsidRPr="00736827">
              <w:rPr>
                <w:rFonts w:ascii="Times New Roman" w:hAnsi="Times New Roman"/>
                <w:bCs/>
                <w:sz w:val="24"/>
                <w:szCs w:val="24"/>
                <w:lang w:val="ro-RO"/>
              </w:rPr>
              <w:t xml:space="preserve"> – Olteanu Mircea, secția maghiară</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Sceneta Ciocârlia</w:t>
            </w:r>
            <w:r w:rsidRPr="00736827">
              <w:rPr>
                <w:rFonts w:ascii="Times New Roman" w:hAnsi="Times New Roman"/>
                <w:sz w:val="24"/>
                <w:szCs w:val="24"/>
                <w:lang w:val="ro-RO"/>
              </w:rPr>
              <w:t xml:space="preserve"> – Olteanu Mircea (7R1)</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Sceneta - L-am visat pe nenea Iancu</w:t>
            </w:r>
            <w:r w:rsidRPr="00736827">
              <w:rPr>
                <w:rFonts w:ascii="Times New Roman" w:hAnsi="Times New Roman"/>
                <w:sz w:val="24"/>
                <w:szCs w:val="24"/>
                <w:lang w:val="ro-RO"/>
              </w:rPr>
              <w:t>- Olteanu Mircea (7R2)</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Turnul Pompierilor, Muzeul Farmaciei</w:t>
            </w:r>
            <w:r w:rsidRPr="00736827">
              <w:rPr>
                <w:rFonts w:ascii="Times New Roman" w:hAnsi="Times New Roman"/>
                <w:sz w:val="24"/>
                <w:szCs w:val="24"/>
                <w:lang w:val="ro-RO"/>
              </w:rPr>
              <w:t xml:space="preserve"> – Olteanu Ana Mioara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 xml:space="preserve">Spectacol euritmie Tărâmul șoriceilor - </w:t>
            </w:r>
            <w:r w:rsidRPr="002948F9">
              <w:rPr>
                <w:rFonts w:ascii="Times New Roman" w:hAnsi="Times New Roman"/>
                <w:bCs/>
                <w:sz w:val="24"/>
                <w:szCs w:val="24"/>
                <w:lang w:val="es-ES"/>
              </w:rPr>
              <w:t>Tarba Nina Mioara, Varga Maria, Moraru Mihaela, Neacșu Claudia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mallCaps/>
                <w:sz w:val="24"/>
                <w:szCs w:val="24"/>
                <w:lang w:val="ro-RO"/>
              </w:rPr>
              <w:t>atelier de euritmie cu copii – povestea bobului de grâu</w:t>
            </w:r>
            <w:r w:rsidRPr="00736827">
              <w:rPr>
                <w:rFonts w:ascii="Times New Roman" w:hAnsi="Times New Roman"/>
                <w:smallCaps/>
                <w:sz w:val="24"/>
                <w:szCs w:val="24"/>
                <w:lang w:val="ro-RO"/>
              </w:rPr>
              <w:t xml:space="preserve"> - </w:t>
            </w:r>
            <w:r w:rsidRPr="002948F9">
              <w:rPr>
                <w:rFonts w:ascii="Times New Roman" w:hAnsi="Times New Roman"/>
                <w:bCs/>
                <w:sz w:val="24"/>
                <w:szCs w:val="24"/>
                <w:lang w:val="es-ES"/>
              </w:rPr>
              <w:t>Tarba Nina Mioara, Varga Maria</w:t>
            </w:r>
          </w:p>
          <w:p w:rsidR="00736827" w:rsidRPr="00736827" w:rsidRDefault="00736827" w:rsidP="00736827">
            <w:pPr>
              <w:pStyle w:val="ListParagraph"/>
              <w:numPr>
                <w:ilvl w:val="0"/>
                <w:numId w:val="30"/>
              </w:numPr>
              <w:spacing w:after="0" w:line="240" w:lineRule="auto"/>
              <w:contextualSpacing w:val="0"/>
              <w:jc w:val="both"/>
              <w:rPr>
                <w:rStyle w:val="yiv4381422517s2"/>
                <w:rFonts w:ascii="Times New Roman" w:hAnsi="Times New Roman"/>
                <w:b/>
                <w:sz w:val="24"/>
                <w:szCs w:val="24"/>
                <w:lang w:val="ro-RO"/>
              </w:rPr>
            </w:pPr>
            <w:r w:rsidRPr="00736827">
              <w:rPr>
                <w:rStyle w:val="yiv4381422517s2"/>
                <w:rFonts w:ascii="Times New Roman" w:hAnsi="Times New Roman"/>
                <w:b/>
                <w:bCs/>
                <w:color w:val="000000"/>
                <w:sz w:val="24"/>
                <w:szCs w:val="24"/>
              </w:rPr>
              <w:t>Scenetăînlimbaengleză ” Dick Whittington</w:t>
            </w:r>
            <w:r w:rsidRPr="00736827">
              <w:rPr>
                <w:rStyle w:val="yiv4381422517s2"/>
                <w:rFonts w:ascii="Times New Roman" w:hAnsi="Times New Roman"/>
                <w:color w:val="000000"/>
                <w:sz w:val="24"/>
                <w:szCs w:val="24"/>
              </w:rPr>
              <w:t>” – Rusu Andrada (7R2)</w:t>
            </w:r>
          </w:p>
          <w:p w:rsidR="00736827" w:rsidRPr="00736827" w:rsidRDefault="00736827" w:rsidP="00736827">
            <w:pPr>
              <w:pStyle w:val="ListParagraph"/>
              <w:numPr>
                <w:ilvl w:val="0"/>
                <w:numId w:val="30"/>
              </w:numPr>
              <w:spacing w:after="0" w:line="240" w:lineRule="auto"/>
              <w:contextualSpacing w:val="0"/>
              <w:jc w:val="both"/>
              <w:rPr>
                <w:rStyle w:val="yiv4381422517s2"/>
                <w:rFonts w:ascii="Times New Roman" w:hAnsi="Times New Roman"/>
                <w:b/>
                <w:sz w:val="24"/>
                <w:szCs w:val="24"/>
                <w:lang w:val="ro-RO"/>
              </w:rPr>
            </w:pPr>
            <w:r w:rsidRPr="00736827">
              <w:rPr>
                <w:rStyle w:val="yiv4381422517s2"/>
                <w:rFonts w:ascii="Times New Roman" w:hAnsi="Times New Roman"/>
                <w:b/>
                <w:bCs/>
                <w:color w:val="000000"/>
                <w:sz w:val="24"/>
                <w:szCs w:val="24"/>
              </w:rPr>
              <w:t xml:space="preserve">Spectacoleurimie – Prințulbroscoi – </w:t>
            </w:r>
            <w:r w:rsidRPr="00736827">
              <w:rPr>
                <w:rStyle w:val="yiv4381422517s2"/>
                <w:rFonts w:ascii="Times New Roman" w:hAnsi="Times New Roman"/>
                <w:color w:val="000000"/>
                <w:sz w:val="24"/>
                <w:szCs w:val="24"/>
              </w:rPr>
              <w:t>Moraru Mihaela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Prezentare spectacol teatru ”Jeanne d</w:t>
            </w:r>
            <w:r w:rsidRPr="002948F9">
              <w:rPr>
                <w:rFonts w:ascii="Times New Roman" w:hAnsi="Times New Roman"/>
                <w:b/>
                <w:bCs/>
                <w:sz w:val="24"/>
                <w:szCs w:val="24"/>
                <w:lang w:val="ro-RO"/>
              </w:rPr>
              <w:t>’Arc</w:t>
            </w:r>
            <w:r w:rsidRPr="00736827">
              <w:rPr>
                <w:rFonts w:ascii="Times New Roman" w:hAnsi="Times New Roman"/>
                <w:b/>
                <w:bCs/>
                <w:sz w:val="24"/>
                <w:szCs w:val="24"/>
                <w:lang w:val="hu-HU"/>
              </w:rPr>
              <w:t xml:space="preserve">” - </w:t>
            </w:r>
            <w:r w:rsidRPr="00736827">
              <w:rPr>
                <w:rFonts w:ascii="Times New Roman" w:hAnsi="Times New Roman"/>
                <w:bCs/>
                <w:sz w:val="24"/>
                <w:szCs w:val="24"/>
                <w:lang w:val="hu-HU"/>
              </w:rPr>
              <w:t>Molnár-Cheţan Zsolt-Csaba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Spectacol ”Flautul fermecat” - </w:t>
            </w:r>
            <w:r w:rsidRPr="00736827">
              <w:rPr>
                <w:rFonts w:ascii="Times New Roman" w:hAnsi="Times New Roman"/>
                <w:bCs/>
                <w:sz w:val="24"/>
                <w:szCs w:val="24"/>
                <w:lang w:val="hu-HU"/>
              </w:rPr>
              <w:t xml:space="preserve">Molnár-Cheţan Zsolt-Csaba,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Prezentare spectacol teatru ”Liliomfi” - </w:t>
            </w:r>
            <w:r w:rsidRPr="00736827">
              <w:rPr>
                <w:rFonts w:ascii="Times New Roman" w:hAnsi="Times New Roman"/>
                <w:bCs/>
                <w:sz w:val="24"/>
                <w:szCs w:val="24"/>
                <w:lang w:val="hu-HU"/>
              </w:rPr>
              <w:t xml:space="preserve">Molnár-Cheţan Zsolt-Csaba,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Artă Sacră- vitralii, Facultatea de Teologie ortodoxă – </w:t>
            </w:r>
            <w:r w:rsidRPr="00736827">
              <w:rPr>
                <w:rFonts w:ascii="Times New Roman" w:hAnsi="Times New Roman"/>
                <w:sz w:val="24"/>
                <w:szCs w:val="24"/>
                <w:lang w:val="ro-RO"/>
              </w:rPr>
              <w:t>Udrea Natalia Simona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Arhitectura Gotică în Transilvania – Brașov – </w:t>
            </w:r>
            <w:r w:rsidRPr="00736827">
              <w:rPr>
                <w:rFonts w:ascii="Times New Roman" w:hAnsi="Times New Roman"/>
                <w:sz w:val="24"/>
                <w:szCs w:val="24"/>
                <w:lang w:val="ro-RO"/>
              </w:rPr>
              <w:t>Udrea Natalia Simona, Rusu Andrada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Facultatea de Arte și Design- expoziția studenților de la Grafică, Design vestimentar, Sculptură și Ceramică - </w:t>
            </w:r>
            <w:r w:rsidRPr="00736827">
              <w:rPr>
                <w:rFonts w:ascii="Times New Roman" w:hAnsi="Times New Roman"/>
                <w:sz w:val="24"/>
                <w:szCs w:val="24"/>
                <w:lang w:val="ro-RO"/>
              </w:rPr>
              <w:t>Udrea Natalia Simona, Grigorovici Titus</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Brâncuși- expoziție - </w:t>
            </w:r>
            <w:r w:rsidRPr="00736827">
              <w:rPr>
                <w:rFonts w:ascii="Times New Roman" w:hAnsi="Times New Roman"/>
                <w:sz w:val="24"/>
                <w:szCs w:val="24"/>
                <w:lang w:val="ro-RO"/>
              </w:rPr>
              <w:t>Udrea Natalia Simona, Bilașco Simona Monica, Grigorovici Titus</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Teatrul Puck- </w:t>
            </w:r>
            <w:r w:rsidRPr="00736827">
              <w:rPr>
                <w:rFonts w:ascii="Times New Roman" w:hAnsi="Times New Roman"/>
                <w:b/>
                <w:bCs/>
                <w:i/>
                <w:iCs/>
                <w:sz w:val="24"/>
                <w:szCs w:val="24"/>
                <w:lang w:val="ro-RO"/>
              </w:rPr>
              <w:t xml:space="preserve">Jack și vrejul de fasole - </w:t>
            </w:r>
            <w:r w:rsidRPr="00736827">
              <w:rPr>
                <w:rFonts w:ascii="Times New Roman" w:hAnsi="Times New Roman"/>
                <w:b/>
                <w:bCs/>
                <w:sz w:val="24"/>
                <w:szCs w:val="24"/>
                <w:lang w:val="ro-RO"/>
              </w:rPr>
              <w:t xml:space="preserve">- </w:t>
            </w:r>
            <w:r w:rsidRPr="00736827">
              <w:rPr>
                <w:rFonts w:ascii="Times New Roman" w:hAnsi="Times New Roman"/>
                <w:sz w:val="24"/>
                <w:szCs w:val="24"/>
                <w:lang w:val="ro-RO"/>
              </w:rPr>
              <w:t>Udrea Natalia Simona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 xml:space="preserve">Concert - Frumoasa și Bestia - </w:t>
            </w:r>
            <w:r w:rsidRPr="00736827">
              <w:rPr>
                <w:rFonts w:ascii="Times New Roman" w:hAnsi="Times New Roman"/>
                <w:bCs/>
                <w:sz w:val="24"/>
                <w:szCs w:val="24"/>
                <w:lang w:val="ro-RO"/>
              </w:rPr>
              <w:t>Ábrám Noémi-Ilona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 xml:space="preserve">Scenată – Magellan - </w:t>
            </w:r>
            <w:r w:rsidRPr="00736827">
              <w:rPr>
                <w:rFonts w:ascii="Times New Roman" w:hAnsi="Times New Roman"/>
                <w:bCs/>
                <w:sz w:val="24"/>
                <w:szCs w:val="24"/>
                <w:lang w:val="ro-RO"/>
              </w:rPr>
              <w:t>Ábrám Noémi-Ilona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color w:val="000000"/>
                <w:sz w:val="24"/>
                <w:szCs w:val="24"/>
                <w:lang w:val="ro-RO" w:eastAsia="ro-RO"/>
              </w:rPr>
              <w:t>Teatru Visul unei nopti de vara</w:t>
            </w:r>
            <w:r w:rsidRPr="00736827">
              <w:rPr>
                <w:rFonts w:ascii="Times New Roman" w:hAnsi="Times New Roman"/>
                <w:color w:val="000000"/>
                <w:sz w:val="24"/>
                <w:szCs w:val="24"/>
                <w:lang w:val="ro-RO" w:eastAsia="ro-RO"/>
              </w:rPr>
              <w:t xml:space="preserve"> - </w:t>
            </w:r>
            <w:r w:rsidRPr="00736827">
              <w:rPr>
                <w:rFonts w:ascii="Times New Roman" w:hAnsi="Times New Roman"/>
                <w:bCs/>
                <w:color w:val="000000"/>
                <w:sz w:val="24"/>
                <w:szCs w:val="24"/>
                <w:lang w:val="ro-RO"/>
              </w:rPr>
              <w:t>Cristea Felicia Tatiana, Botezan Diana, Ignat Anca, Dorobăț Anca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2948F9">
              <w:rPr>
                <w:rFonts w:ascii="Times New Roman" w:hAnsi="Times New Roman"/>
                <w:b/>
                <w:bCs/>
                <w:sz w:val="24"/>
                <w:szCs w:val="24"/>
                <w:lang w:val="es-ES"/>
              </w:rPr>
              <w:t>Spectacol“</w:t>
            </w:r>
            <w:r w:rsidRPr="00736827">
              <w:rPr>
                <w:rFonts w:ascii="Times New Roman" w:hAnsi="Times New Roman"/>
                <w:b/>
                <w:bCs/>
                <w:sz w:val="24"/>
                <w:szCs w:val="24"/>
                <w:lang w:val="ro-RO"/>
              </w:rPr>
              <w:t>Muzicanții din Bremen</w:t>
            </w:r>
            <w:r w:rsidRPr="002948F9">
              <w:rPr>
                <w:rFonts w:ascii="Times New Roman" w:hAnsi="Times New Roman"/>
                <w:b/>
                <w:bCs/>
                <w:sz w:val="24"/>
                <w:szCs w:val="24"/>
                <w:lang w:val="es-ES"/>
              </w:rPr>
              <w:t xml:space="preserve">” – </w:t>
            </w:r>
            <w:r w:rsidRPr="002948F9">
              <w:rPr>
                <w:rFonts w:ascii="Times New Roman" w:hAnsi="Times New Roman"/>
                <w:sz w:val="24"/>
                <w:szCs w:val="24"/>
                <w:lang w:val="es-ES"/>
              </w:rPr>
              <w:t xml:space="preserve">Neacșu Claudia,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 xml:space="preserve">Scenetă - Cartea Junglei - </w:t>
            </w:r>
            <w:r w:rsidRPr="00736827">
              <w:rPr>
                <w:rFonts w:ascii="Times New Roman" w:hAnsi="Times New Roman"/>
                <w:sz w:val="24"/>
                <w:szCs w:val="24"/>
              </w:rPr>
              <w:t>Oláh Csilla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Spectacol teatru ”Elektra” -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Prezentare spectacol teatru ”Jeanne d</w:t>
            </w:r>
            <w:r w:rsidRPr="002948F9">
              <w:rPr>
                <w:rFonts w:ascii="Times New Roman" w:hAnsi="Times New Roman"/>
                <w:b/>
                <w:bCs/>
                <w:sz w:val="24"/>
                <w:szCs w:val="24"/>
                <w:lang w:val="es-ES"/>
              </w:rPr>
              <w:t>’Arc</w:t>
            </w:r>
            <w:r w:rsidRPr="00736827">
              <w:rPr>
                <w:rFonts w:ascii="Times New Roman" w:hAnsi="Times New Roman"/>
                <w:b/>
                <w:bCs/>
                <w:sz w:val="24"/>
                <w:szCs w:val="24"/>
                <w:lang w:val="hu-HU"/>
              </w:rPr>
              <w:t xml:space="preserve">” -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Excursie culturală Budapesta (muzee, expoziții, liceu Waldorf) -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Discuție cu regizorul de operă András Kürthy -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Spectacol operă ”Elixirul dragostei” -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Spectacol de operetă ”My fair lady”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Festivalul de Flaut ”FlaDoFest” -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Spectacol de operă ”Manon Lescaut” -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Spectacol ”Cartea junglei” - </w:t>
            </w:r>
            <w:r w:rsidRPr="00736827">
              <w:rPr>
                <w:rFonts w:ascii="Times New Roman" w:hAnsi="Times New Roman"/>
                <w:bCs/>
                <w:color w:val="000000"/>
                <w:sz w:val="24"/>
                <w:szCs w:val="24"/>
                <w:lang w:val="ro-RO"/>
              </w:rPr>
              <w:t>Szabó Mária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bCs/>
                <w:sz w:val="24"/>
                <w:szCs w:val="24"/>
                <w:lang w:val="ro-RO"/>
              </w:rPr>
              <w:t xml:space="preserve">Concert educativ - </w:t>
            </w:r>
            <w:r w:rsidRPr="00736827">
              <w:rPr>
                <w:rFonts w:ascii="Times New Roman" w:hAnsi="Times New Roman"/>
                <w:bCs/>
                <w:sz w:val="24"/>
                <w:szCs w:val="24"/>
                <w:lang w:val="ro-RO"/>
              </w:rPr>
              <w:t>Szabados Erika Csilla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2948F9">
              <w:rPr>
                <w:rFonts w:ascii="Times New Roman" w:hAnsi="Times New Roman"/>
                <w:b/>
                <w:bCs/>
                <w:color w:val="000000"/>
                <w:sz w:val="24"/>
                <w:szCs w:val="24"/>
                <w:shd w:val="clear" w:color="auto" w:fill="FFFFFF"/>
                <w:lang w:val="es-ES"/>
              </w:rPr>
              <w:t>Concert Flauto Dolce</w:t>
            </w:r>
            <w:r w:rsidRPr="002948F9">
              <w:rPr>
                <w:rFonts w:ascii="Times New Roman" w:hAnsi="Times New Roman"/>
                <w:color w:val="000000"/>
                <w:sz w:val="24"/>
                <w:szCs w:val="24"/>
                <w:shd w:val="clear" w:color="auto" w:fill="FFFFFF"/>
                <w:lang w:val="es-ES"/>
              </w:rPr>
              <w:t xml:space="preserve"> - </w:t>
            </w:r>
            <w:r w:rsidRPr="00736827">
              <w:rPr>
                <w:rFonts w:ascii="Times New Roman" w:hAnsi="Times New Roman"/>
                <w:bCs/>
                <w:color w:val="000000"/>
                <w:sz w:val="24"/>
                <w:szCs w:val="24"/>
                <w:lang w:val="ro-RO"/>
              </w:rPr>
              <w:t>Szabó Mária</w:t>
            </w:r>
            <w:r w:rsidRPr="00736827">
              <w:rPr>
                <w:rFonts w:ascii="Times New Roman" w:hAnsi="Times New Roman"/>
                <w:b/>
                <w:color w:val="000000"/>
                <w:sz w:val="24"/>
                <w:szCs w:val="24"/>
                <w:lang w:val="ro-RO"/>
              </w:rPr>
              <w:t xml:space="preserve">, </w:t>
            </w:r>
            <w:r w:rsidRPr="00736827">
              <w:rPr>
                <w:rFonts w:ascii="Times New Roman" w:hAnsi="Times New Roman"/>
                <w:bCs/>
                <w:color w:val="000000"/>
                <w:sz w:val="24"/>
                <w:szCs w:val="24"/>
                <w:lang w:val="ro-RO"/>
              </w:rPr>
              <w:t>Pop Alexandrina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Festivalul FladoFest</w:t>
            </w:r>
            <w:r w:rsidRPr="00736827">
              <w:rPr>
                <w:rFonts w:ascii="Times New Roman" w:hAnsi="Times New Roman"/>
                <w:bCs/>
                <w:sz w:val="24"/>
                <w:szCs w:val="24"/>
                <w:lang w:val="ro-RO"/>
              </w:rPr>
              <w:t xml:space="preserve"> - </w:t>
            </w:r>
            <w:r w:rsidRPr="00736827">
              <w:rPr>
                <w:rFonts w:ascii="Times New Roman" w:hAnsi="Times New Roman"/>
                <w:bCs/>
                <w:color w:val="000000"/>
                <w:sz w:val="24"/>
                <w:szCs w:val="24"/>
                <w:lang w:val="ro-RO"/>
              </w:rPr>
              <w:t>Szabó Mária, Pop Alexandrina, Sălciuan Varinia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lastRenderedPageBreak/>
              <w:t>Excursie tematică – Alba Iulia- Simeria- Costești- Samizegetusa, Deva, Hunedoara</w:t>
            </w:r>
            <w:r w:rsidRPr="00736827">
              <w:rPr>
                <w:rFonts w:ascii="Times New Roman" w:hAnsi="Times New Roman"/>
                <w:bCs/>
                <w:sz w:val="24"/>
                <w:szCs w:val="24"/>
                <w:lang w:val="ro-RO"/>
              </w:rPr>
              <w:t xml:space="preserve"> – Pop Alexandrina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Muzeul de Istorie a Transilvaniei</w:t>
            </w:r>
            <w:r w:rsidRPr="00736827">
              <w:rPr>
                <w:rFonts w:ascii="Times New Roman" w:hAnsi="Times New Roman"/>
                <w:bCs/>
                <w:sz w:val="24"/>
                <w:szCs w:val="24"/>
                <w:lang w:val="ro-RO"/>
              </w:rPr>
              <w:t xml:space="preserve"> – Pop Alexandrina, Olteanu Mioara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 xml:space="preserve">Spectacol euritmie ”Prințul prefăcut în broască – </w:t>
            </w:r>
            <w:r w:rsidRPr="00736827">
              <w:rPr>
                <w:rFonts w:ascii="Times New Roman" w:hAnsi="Times New Roman"/>
                <w:bCs/>
                <w:sz w:val="24"/>
                <w:szCs w:val="24"/>
                <w:lang w:val="ro-RO"/>
              </w:rPr>
              <w:t>Sălciuna Varinia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 xml:space="preserve">Excursie tematică istorică Alba Iulia, Hunedoara, Sarmizegetusa Regia, Sarmizegetusa Ulpia Traiana – </w:t>
            </w:r>
            <w:r w:rsidRPr="00736827">
              <w:rPr>
                <w:rFonts w:ascii="Times New Roman" w:hAnsi="Times New Roman"/>
                <w:bCs/>
                <w:sz w:val="24"/>
                <w:szCs w:val="24"/>
                <w:lang w:val="ro-RO"/>
              </w:rPr>
              <w:t>Sălciuan Varinia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ro-RO"/>
              </w:rPr>
            </w:pPr>
            <w:r w:rsidRPr="00736827">
              <w:rPr>
                <w:rFonts w:ascii="Times New Roman" w:hAnsi="Times New Roman"/>
                <w:b/>
                <w:sz w:val="24"/>
                <w:szCs w:val="24"/>
                <w:lang w:val="ro-RO"/>
              </w:rPr>
              <w:t xml:space="preserve">Folclorul românesc – </w:t>
            </w:r>
            <w:r w:rsidRPr="00736827">
              <w:rPr>
                <w:rFonts w:ascii="Times New Roman" w:hAnsi="Times New Roman"/>
                <w:bCs/>
                <w:sz w:val="24"/>
                <w:szCs w:val="24"/>
                <w:lang w:val="ro-RO"/>
              </w:rPr>
              <w:t>Istrate Elena, Barbu Georgiana</w:t>
            </w:r>
          </w:p>
          <w:p w:rsidR="00736827" w:rsidRPr="00736827" w:rsidRDefault="00736827" w:rsidP="00736827">
            <w:pPr>
              <w:pStyle w:val="ListParagraph"/>
              <w:numPr>
                <w:ilvl w:val="0"/>
                <w:numId w:val="30"/>
              </w:numPr>
              <w:spacing w:after="0" w:line="240" w:lineRule="auto"/>
              <w:contextualSpacing w:val="0"/>
              <w:jc w:val="both"/>
              <w:rPr>
                <w:rFonts w:ascii="Times New Roman" w:hAnsi="Times New Roman"/>
                <w:b/>
                <w:sz w:val="24"/>
                <w:szCs w:val="24"/>
              </w:rPr>
            </w:pPr>
            <w:r w:rsidRPr="00736827">
              <w:rPr>
                <w:rFonts w:ascii="Times New Roman" w:hAnsi="Times New Roman"/>
                <w:b/>
                <w:sz w:val="24"/>
                <w:szCs w:val="24"/>
              </w:rPr>
              <w:t xml:space="preserve">Spectacolul Katica – </w:t>
            </w:r>
            <w:r w:rsidRPr="00736827">
              <w:rPr>
                <w:rFonts w:ascii="Times New Roman" w:hAnsi="Times New Roman"/>
                <w:bCs/>
                <w:sz w:val="24"/>
                <w:szCs w:val="24"/>
              </w:rPr>
              <w:t>Szasz Judit</w:t>
            </w:r>
          </w:p>
          <w:p w:rsidR="00054AEB" w:rsidRPr="002948F9" w:rsidRDefault="00736827" w:rsidP="00736827">
            <w:pPr>
              <w:pStyle w:val="ListParagraph"/>
              <w:numPr>
                <w:ilvl w:val="0"/>
                <w:numId w:val="30"/>
              </w:numPr>
              <w:spacing w:after="0" w:line="240" w:lineRule="auto"/>
              <w:contextualSpacing w:val="0"/>
              <w:jc w:val="both"/>
              <w:rPr>
                <w:rFonts w:ascii="Times New Roman" w:hAnsi="Times New Roman"/>
                <w:b/>
                <w:sz w:val="24"/>
                <w:szCs w:val="24"/>
                <w:lang w:val="es-ES"/>
              </w:rPr>
            </w:pPr>
            <w:r w:rsidRPr="002948F9">
              <w:rPr>
                <w:rFonts w:ascii="Times New Roman" w:hAnsi="Times New Roman"/>
                <w:b/>
                <w:sz w:val="24"/>
                <w:szCs w:val="24"/>
                <w:lang w:val="es-ES"/>
              </w:rPr>
              <w:t xml:space="preserve">Budapesta – Viena- </w:t>
            </w:r>
            <w:r w:rsidRPr="002948F9">
              <w:rPr>
                <w:rFonts w:ascii="Times New Roman" w:hAnsi="Times New Roman"/>
                <w:bCs/>
                <w:sz w:val="24"/>
                <w:szCs w:val="24"/>
                <w:lang w:val="es-ES"/>
              </w:rPr>
              <w:t>Ignat Anca, Tarba Nina</w:t>
            </w:r>
          </w:p>
        </w:tc>
      </w:tr>
      <w:tr w:rsidR="00054AEB" w:rsidRPr="00736827" w:rsidTr="00736827">
        <w:tc>
          <w:tcPr>
            <w:tcW w:w="1795" w:type="dxa"/>
          </w:tcPr>
          <w:p w:rsidR="00736827" w:rsidRPr="00736827" w:rsidRDefault="00736827" w:rsidP="00736827">
            <w:pPr>
              <w:spacing w:after="0" w:line="240" w:lineRule="auto"/>
              <w:jc w:val="both"/>
              <w:rPr>
                <w:rFonts w:ascii="Times New Roman" w:hAnsi="Times New Roman"/>
                <w:b/>
                <w:sz w:val="24"/>
                <w:szCs w:val="24"/>
              </w:rPr>
            </w:pPr>
            <w:r w:rsidRPr="00736827">
              <w:rPr>
                <w:rFonts w:ascii="Times New Roman" w:hAnsi="Times New Roman"/>
                <w:b/>
                <w:sz w:val="24"/>
                <w:szCs w:val="24"/>
              </w:rPr>
              <w:lastRenderedPageBreak/>
              <w:t>Activități de prevenire antidrog</w:t>
            </w:r>
          </w:p>
          <w:p w:rsidR="00054AEB" w:rsidRPr="00736827" w:rsidRDefault="00054AEB" w:rsidP="00736827">
            <w:pPr>
              <w:spacing w:after="0" w:line="240" w:lineRule="auto"/>
              <w:jc w:val="both"/>
              <w:rPr>
                <w:rFonts w:ascii="Times New Roman" w:eastAsia="Times New Roman" w:hAnsi="Times New Roman"/>
                <w:b/>
                <w:bCs/>
                <w:sz w:val="24"/>
                <w:szCs w:val="24"/>
              </w:rPr>
            </w:pPr>
          </w:p>
        </w:tc>
        <w:tc>
          <w:tcPr>
            <w:tcW w:w="8664" w:type="dxa"/>
          </w:tcPr>
          <w:p w:rsidR="00736827" w:rsidRPr="002948F9" w:rsidRDefault="00736827" w:rsidP="00736827">
            <w:pPr>
              <w:pStyle w:val="ListParagraph"/>
              <w:numPr>
                <w:ilvl w:val="0"/>
                <w:numId w:val="18"/>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Vizitare expoziția interactivă ,,VICEVERSA,, Preventis</w:t>
            </w:r>
            <w:r w:rsidRPr="00736827">
              <w:rPr>
                <w:rFonts w:ascii="Times New Roman" w:hAnsi="Times New Roman"/>
                <w:sz w:val="24"/>
                <w:szCs w:val="24"/>
                <w:lang w:val="ro-RO"/>
              </w:rPr>
              <w:t xml:space="preserve"> – Olteanu Ana Mioara  (7R1)</w:t>
            </w:r>
          </w:p>
          <w:p w:rsidR="00054AEB" w:rsidRPr="002948F9" w:rsidRDefault="00736827" w:rsidP="00736827">
            <w:pPr>
              <w:pStyle w:val="ListParagraph"/>
              <w:numPr>
                <w:ilvl w:val="0"/>
                <w:numId w:val="18"/>
              </w:numPr>
              <w:spacing w:after="0" w:line="240" w:lineRule="auto"/>
              <w:contextualSpacing w:val="0"/>
              <w:jc w:val="both"/>
              <w:rPr>
                <w:rFonts w:ascii="Times New Roman" w:hAnsi="Times New Roman"/>
                <w:b/>
                <w:sz w:val="24"/>
                <w:szCs w:val="24"/>
                <w:lang w:val="es-ES"/>
              </w:rPr>
            </w:pPr>
            <w:r w:rsidRPr="00736827">
              <w:rPr>
                <w:rFonts w:ascii="Times New Roman" w:hAnsi="Times New Roman"/>
                <w:b/>
                <w:bCs/>
                <w:sz w:val="24"/>
                <w:szCs w:val="24"/>
                <w:lang w:val="ro-RO"/>
              </w:rPr>
              <w:t xml:space="preserve">Prevenirea consumului de droguri </w:t>
            </w:r>
            <w:r w:rsidRPr="002948F9">
              <w:rPr>
                <w:rFonts w:ascii="Times New Roman" w:hAnsi="Times New Roman"/>
                <w:b/>
                <w:sz w:val="24"/>
                <w:szCs w:val="24"/>
                <w:lang w:val="es-ES"/>
              </w:rPr>
              <w:t xml:space="preserve">– </w:t>
            </w:r>
            <w:r w:rsidRPr="002948F9">
              <w:rPr>
                <w:rFonts w:ascii="Times New Roman" w:hAnsi="Times New Roman"/>
                <w:bCs/>
                <w:sz w:val="24"/>
                <w:szCs w:val="24"/>
                <w:lang w:val="es-ES"/>
              </w:rPr>
              <w:t>Bumbaș Aurel, Olteanu Ana , ONG Preventis</w:t>
            </w:r>
          </w:p>
        </w:tc>
      </w:tr>
      <w:tr w:rsidR="00736827" w:rsidRPr="00736827" w:rsidTr="00736827">
        <w:tc>
          <w:tcPr>
            <w:tcW w:w="1795" w:type="dxa"/>
          </w:tcPr>
          <w:p w:rsidR="00736827" w:rsidRPr="00736827" w:rsidRDefault="00736827" w:rsidP="00736827">
            <w:pPr>
              <w:spacing w:after="0" w:line="240" w:lineRule="auto"/>
              <w:jc w:val="both"/>
              <w:rPr>
                <w:rFonts w:ascii="Times New Roman" w:hAnsi="Times New Roman"/>
                <w:b/>
                <w:sz w:val="24"/>
                <w:szCs w:val="24"/>
              </w:rPr>
            </w:pPr>
            <w:r w:rsidRPr="00736827">
              <w:rPr>
                <w:rFonts w:ascii="Times New Roman" w:hAnsi="Times New Roman"/>
                <w:b/>
                <w:sz w:val="24"/>
                <w:szCs w:val="24"/>
              </w:rPr>
              <w:t>Activități de prevenire a violenței</w:t>
            </w:r>
          </w:p>
          <w:p w:rsidR="00736827" w:rsidRPr="00736827" w:rsidRDefault="00736827" w:rsidP="00736827">
            <w:pPr>
              <w:spacing w:after="0" w:line="240" w:lineRule="auto"/>
              <w:jc w:val="both"/>
              <w:rPr>
                <w:rFonts w:ascii="Times New Roman" w:hAnsi="Times New Roman"/>
                <w:b/>
                <w:sz w:val="24"/>
                <w:szCs w:val="24"/>
              </w:rPr>
            </w:pPr>
          </w:p>
        </w:tc>
        <w:tc>
          <w:tcPr>
            <w:tcW w:w="8664" w:type="dxa"/>
          </w:tcPr>
          <w:p w:rsidR="00736827" w:rsidRPr="002948F9" w:rsidRDefault="00736827" w:rsidP="00736827">
            <w:pPr>
              <w:pStyle w:val="ListParagraph"/>
              <w:numPr>
                <w:ilvl w:val="0"/>
                <w:numId w:val="18"/>
              </w:numPr>
              <w:spacing w:after="0" w:line="240" w:lineRule="auto"/>
              <w:contextualSpacing w:val="0"/>
              <w:jc w:val="both"/>
              <w:rPr>
                <w:rFonts w:ascii="Times New Roman" w:hAnsi="Times New Roman"/>
                <w:b/>
                <w:sz w:val="24"/>
                <w:szCs w:val="24"/>
                <w:lang w:val="es-ES"/>
              </w:rPr>
            </w:pPr>
            <w:r w:rsidRPr="002948F9">
              <w:rPr>
                <w:rFonts w:ascii="Times New Roman" w:hAnsi="Times New Roman"/>
                <w:b/>
                <w:sz w:val="24"/>
                <w:szCs w:val="24"/>
                <w:lang w:val="es-ES"/>
              </w:rPr>
              <w:t xml:space="preserve">Campanieîmpotrivadiscriminării – Unitateșidiversitate – </w:t>
            </w:r>
            <w:r w:rsidRPr="002948F9">
              <w:rPr>
                <w:rFonts w:ascii="Times New Roman" w:hAnsi="Times New Roman"/>
                <w:bCs/>
                <w:sz w:val="24"/>
                <w:szCs w:val="24"/>
                <w:lang w:val="es-ES"/>
              </w:rPr>
              <w:t>Bilașco Simona Monica, Szakacs Bianca</w:t>
            </w:r>
          </w:p>
        </w:tc>
      </w:tr>
      <w:tr w:rsidR="00736827" w:rsidRPr="00736827" w:rsidTr="00736827">
        <w:tc>
          <w:tcPr>
            <w:tcW w:w="1795" w:type="dxa"/>
          </w:tcPr>
          <w:p w:rsidR="00736827" w:rsidRPr="00736827" w:rsidRDefault="00736827" w:rsidP="00736827">
            <w:pPr>
              <w:spacing w:after="0" w:line="240" w:lineRule="auto"/>
              <w:jc w:val="both"/>
              <w:rPr>
                <w:rFonts w:ascii="Times New Roman" w:hAnsi="Times New Roman"/>
                <w:b/>
                <w:sz w:val="24"/>
                <w:szCs w:val="24"/>
              </w:rPr>
            </w:pPr>
            <w:r w:rsidRPr="00736827">
              <w:rPr>
                <w:rFonts w:ascii="Times New Roman" w:hAnsi="Times New Roman"/>
                <w:b/>
                <w:sz w:val="24"/>
                <w:szCs w:val="24"/>
              </w:rPr>
              <w:t>Activități de prevenire a bullyingului</w:t>
            </w:r>
          </w:p>
        </w:tc>
        <w:tc>
          <w:tcPr>
            <w:tcW w:w="8664" w:type="dxa"/>
          </w:tcPr>
          <w:p w:rsidR="00736827" w:rsidRPr="00736827" w:rsidRDefault="00736827" w:rsidP="00736827">
            <w:pPr>
              <w:pStyle w:val="ListParagraph"/>
              <w:numPr>
                <w:ilvl w:val="0"/>
                <w:numId w:val="18"/>
              </w:numPr>
              <w:spacing w:after="0" w:line="240" w:lineRule="auto"/>
              <w:contextualSpacing w:val="0"/>
              <w:jc w:val="both"/>
              <w:rPr>
                <w:rFonts w:ascii="Times New Roman" w:hAnsi="Times New Roman"/>
                <w:b/>
                <w:sz w:val="24"/>
                <w:szCs w:val="24"/>
              </w:rPr>
            </w:pPr>
            <w:r w:rsidRPr="00736827">
              <w:rPr>
                <w:rFonts w:ascii="Times New Roman" w:hAnsi="Times New Roman"/>
                <w:b/>
                <w:sz w:val="24"/>
                <w:szCs w:val="24"/>
                <w:lang w:val="ro-RO"/>
              </w:rPr>
              <w:t>Prezentare despre bully-ing-  recunoaștere, prevenire</w:t>
            </w:r>
            <w:r w:rsidRPr="00736827">
              <w:rPr>
                <w:rFonts w:ascii="Times New Roman" w:hAnsi="Times New Roman"/>
                <w:bCs/>
                <w:sz w:val="24"/>
                <w:szCs w:val="24"/>
                <w:lang w:val="ro-RO"/>
              </w:rPr>
              <w:t>: Psiholog Vincze T</w:t>
            </w:r>
            <w:r w:rsidRPr="00736827">
              <w:rPr>
                <w:rFonts w:ascii="Times New Roman" w:hAnsi="Times New Roman"/>
                <w:bCs/>
                <w:sz w:val="24"/>
                <w:szCs w:val="24"/>
                <w:lang w:val="hu-HU"/>
              </w:rPr>
              <w:t>ü</w:t>
            </w:r>
            <w:r w:rsidRPr="00736827">
              <w:rPr>
                <w:rFonts w:ascii="Times New Roman" w:hAnsi="Times New Roman"/>
                <w:bCs/>
                <w:sz w:val="24"/>
                <w:szCs w:val="24"/>
                <w:lang w:val="ro-RO"/>
              </w:rPr>
              <w:t>nde, Racz Hajnalka</w:t>
            </w:r>
          </w:p>
          <w:p w:rsidR="00736827" w:rsidRPr="00736827" w:rsidRDefault="00736827" w:rsidP="00736827">
            <w:pPr>
              <w:pStyle w:val="ListParagraph"/>
              <w:spacing w:after="0" w:line="240" w:lineRule="auto"/>
              <w:contextualSpacing w:val="0"/>
              <w:jc w:val="both"/>
              <w:rPr>
                <w:rFonts w:ascii="Times New Roman" w:hAnsi="Times New Roman"/>
                <w:b/>
                <w:sz w:val="24"/>
                <w:szCs w:val="24"/>
              </w:rPr>
            </w:pPr>
          </w:p>
        </w:tc>
      </w:tr>
    </w:tbl>
    <w:p w:rsidR="00054AEB" w:rsidRDefault="00054AEB" w:rsidP="00736827">
      <w:pPr>
        <w:tabs>
          <w:tab w:val="left" w:pos="968"/>
        </w:tabs>
        <w:spacing w:after="0" w:line="240" w:lineRule="auto"/>
        <w:jc w:val="both"/>
        <w:rPr>
          <w:rFonts w:ascii="Times New Roman" w:eastAsia="Times New Roman" w:hAnsi="Times New Roman"/>
          <w:b/>
          <w:bCs/>
          <w:sz w:val="24"/>
          <w:szCs w:val="24"/>
        </w:rPr>
      </w:pPr>
    </w:p>
    <w:p w:rsidR="006B7818" w:rsidRPr="006B7818" w:rsidRDefault="006B7818" w:rsidP="006B7818">
      <w:pPr>
        <w:pStyle w:val="ListParagraph"/>
        <w:numPr>
          <w:ilvl w:val="3"/>
          <w:numId w:val="5"/>
        </w:numPr>
        <w:tabs>
          <w:tab w:val="left" w:pos="968"/>
        </w:tabs>
        <w:spacing w:after="0" w:line="360" w:lineRule="auto"/>
        <w:jc w:val="both"/>
        <w:rPr>
          <w:rFonts w:ascii="Times New Roman" w:eastAsia="Times New Roman" w:hAnsi="Times New Roman"/>
          <w:sz w:val="24"/>
          <w:szCs w:val="24"/>
        </w:rPr>
      </w:pPr>
      <w:r w:rsidRPr="002948F9">
        <w:rPr>
          <w:rFonts w:ascii="Times New Roman" w:eastAsia="Times New Roman" w:hAnsi="Times New Roman"/>
          <w:b/>
          <w:bCs/>
          <w:sz w:val="24"/>
          <w:szCs w:val="24"/>
          <w:lang w:val="ro-RO"/>
        </w:rPr>
        <w:t>Proiecteinternaționale</w:t>
      </w:r>
      <w:r w:rsidRPr="002948F9">
        <w:rPr>
          <w:rFonts w:ascii="Times New Roman" w:eastAsia="Times New Roman" w:hAnsi="Times New Roman"/>
          <w:sz w:val="24"/>
          <w:szCs w:val="24"/>
          <w:lang w:val="ro-RO"/>
        </w:rPr>
        <w:t xml:space="preserve">- Colaborarea cu ȘcoalăLiberă Waldorf din Ottersberg. Înperioadaseptembrie-octombrie 2023 au venit din Germania 6 elevi care au fostînasistență la oe, au participat la practica social desfășurată la Căminul de bătrâni din apropiereaLiceului Waldorf. Din parteaLiceului Waldorf Cluj Napoca au fostimplicațiînacestproiect 4 elevi din clasa a 10M care au participatîn luna mai la activități la ȘcoalăLiberă Waldorf din Ottersberg. Persoanele de legătură din parteaȘcoaliLibere Waldorf din Ottersberg sunt Christine Halle, profesoară de gimnastică BothmerșiDana Stühl, profesoară de euritmie, iar din parteaLiceului Waldorf este Neacșu Caludia. </w:t>
      </w:r>
      <w:r w:rsidR="001921D0">
        <w:rPr>
          <w:rFonts w:ascii="Times New Roman" w:eastAsia="Times New Roman" w:hAnsi="Times New Roman"/>
          <w:sz w:val="24"/>
          <w:szCs w:val="24"/>
        </w:rPr>
        <w:t>Se intenționeazăcontinuareacolabăriidintreceledouășcolișiînanulșcolar 2024-2025.</w:t>
      </w:r>
    </w:p>
    <w:p w:rsidR="00054AEB" w:rsidRDefault="00054AEB">
      <w:pPr>
        <w:tabs>
          <w:tab w:val="left" w:pos="968"/>
        </w:tabs>
        <w:spacing w:after="0" w:line="360" w:lineRule="auto"/>
        <w:jc w:val="both"/>
        <w:rPr>
          <w:rFonts w:ascii="Times New Roman" w:eastAsia="Times New Roman" w:hAnsi="Times New Roman"/>
          <w:b/>
          <w:bCs/>
          <w:sz w:val="24"/>
          <w:szCs w:val="24"/>
        </w:rPr>
      </w:pPr>
    </w:p>
    <w:p w:rsidR="00054AEB" w:rsidRPr="00BD5D18" w:rsidRDefault="00E61774" w:rsidP="00BD5D18">
      <w:pPr>
        <w:numPr>
          <w:ilvl w:val="3"/>
          <w:numId w:val="19"/>
        </w:numPr>
        <w:spacing w:after="0" w:line="360" w:lineRule="auto"/>
        <w:ind w:left="142"/>
        <w:jc w:val="both"/>
        <w:rPr>
          <w:rFonts w:ascii="Times New Roman" w:eastAsia="Times New Roman" w:hAnsi="Times New Roman"/>
          <w:b/>
          <w:bCs/>
          <w:sz w:val="24"/>
          <w:szCs w:val="24"/>
        </w:rPr>
      </w:pPr>
      <w:r>
        <w:rPr>
          <w:rFonts w:ascii="Times New Roman" w:eastAsia="Times New Roman" w:hAnsi="Times New Roman"/>
          <w:b/>
          <w:bCs/>
          <w:sz w:val="24"/>
          <w:szCs w:val="24"/>
        </w:rPr>
        <w:t>RESURSE UMANE</w:t>
      </w:r>
    </w:p>
    <w:p w:rsidR="00054AEB" w:rsidRDefault="00E61774">
      <w:pPr>
        <w:pStyle w:val="ListParagraph"/>
        <w:numPr>
          <w:ilvl w:val="0"/>
          <w:numId w:val="20"/>
        </w:numPr>
        <w:tabs>
          <w:tab w:val="left" w:pos="540"/>
        </w:tabs>
        <w:spacing w:after="0" w:line="360" w:lineRule="auto"/>
        <w:ind w:left="0" w:firstLine="0"/>
        <w:jc w:val="both"/>
        <w:rPr>
          <w:rFonts w:ascii="Times New Roman" w:eastAsia="Times New Roman" w:hAnsi="Times New Roman"/>
          <w:sz w:val="24"/>
          <w:szCs w:val="24"/>
          <w:lang w:val="ro-RO"/>
        </w:rPr>
      </w:pPr>
      <w:r>
        <w:rPr>
          <w:rFonts w:ascii="Times New Roman" w:eastAsia="Times New Roman" w:hAnsi="Times New Roman"/>
          <w:sz w:val="24"/>
          <w:szCs w:val="24"/>
          <w:lang w:val="ro-RO"/>
        </w:rPr>
        <w:t>Încadrarea personalului didactic s-a realizat sub coordonarea direcţiunii. Întregul proces s-a bazat pe planurile de învăţământ Waldorf în vigoare şi pe oferta de CDŞ aprobată în anul şcolar anterior.</w:t>
      </w:r>
    </w:p>
    <w:p w:rsidR="00054AEB" w:rsidRDefault="00E61774" w:rsidP="001350E1">
      <w:pPr>
        <w:pStyle w:val="ListParagraph"/>
        <w:numPr>
          <w:ilvl w:val="0"/>
          <w:numId w:val="20"/>
        </w:numPr>
        <w:tabs>
          <w:tab w:val="left" w:pos="533"/>
        </w:tabs>
        <w:spacing w:after="0" w:line="360" w:lineRule="auto"/>
        <w:ind w:left="0" w:firstLine="0"/>
        <w:jc w:val="both"/>
        <w:rPr>
          <w:rFonts w:ascii="Times New Roman" w:hAnsi="Times New Roman"/>
          <w:sz w:val="24"/>
          <w:szCs w:val="24"/>
          <w:lang w:val="ro-RO"/>
        </w:rPr>
      </w:pPr>
      <w:r>
        <w:rPr>
          <w:rFonts w:ascii="Times New Roman" w:eastAsia="Times New Roman" w:hAnsi="Times New Roman"/>
          <w:sz w:val="24"/>
          <w:szCs w:val="24"/>
          <w:lang w:val="ro-RO"/>
        </w:rPr>
        <w:t xml:space="preserve">Catedrele şi comisiile înfiinţate la începutul anului şcolar, prin decizii interne, au funcţionat conform planificărilor proprii şi au contribuit în mod direct la realizarea planului managerial semestrial. Au fost prezentate în detaliu, fiecărui şef de catedră/responsabil de comisie, atribuţiile specifice, categoriile de activităţi şi modul de documentare a acestora. </w:t>
      </w:r>
    </w:p>
    <w:p w:rsidR="00736827" w:rsidRPr="001350E1" w:rsidRDefault="00E61774" w:rsidP="001350E1">
      <w:pPr>
        <w:pStyle w:val="ListParagraph"/>
        <w:numPr>
          <w:ilvl w:val="0"/>
          <w:numId w:val="20"/>
        </w:numPr>
        <w:tabs>
          <w:tab w:val="left" w:pos="533"/>
        </w:tabs>
        <w:spacing w:after="0" w:line="360" w:lineRule="auto"/>
        <w:ind w:left="0" w:firstLine="0"/>
        <w:jc w:val="both"/>
        <w:rPr>
          <w:rFonts w:ascii="Times New Roman" w:hAnsi="Times New Roman"/>
          <w:sz w:val="24"/>
          <w:szCs w:val="24"/>
          <w:lang w:val="ro-RO"/>
        </w:rPr>
      </w:pPr>
      <w:r>
        <w:rPr>
          <w:rFonts w:ascii="Times New Roman" w:hAnsi="Times New Roman"/>
          <w:sz w:val="24"/>
          <w:szCs w:val="24"/>
          <w:lang w:val="ro-RO"/>
        </w:rPr>
        <w:t>Cadrele didactice care predau pentru prima dată în pedagogia Waldorf sunt îndrumate de un mentor din școală. Mentorizarea se face regulat și pentru fiecare activitate de la clasă. În vederea acestei mentorizări se fac activități comune, interasistențe atunci când este posibil și discuții individuale.</w:t>
      </w:r>
    </w:p>
    <w:tbl>
      <w:tblPr>
        <w:tblStyle w:val="TableGrid"/>
        <w:tblW w:w="0" w:type="auto"/>
        <w:tblLook w:val="04A0" w:firstRow="1" w:lastRow="0" w:firstColumn="1" w:lastColumn="0" w:noHBand="0" w:noVBand="1"/>
      </w:tblPr>
      <w:tblGrid>
        <w:gridCol w:w="3940"/>
        <w:gridCol w:w="2944"/>
        <w:gridCol w:w="3575"/>
      </w:tblGrid>
      <w:tr w:rsidR="00736827" w:rsidRPr="001921D0" w:rsidTr="00736827">
        <w:tc>
          <w:tcPr>
            <w:tcW w:w="3940" w:type="dxa"/>
            <w:shd w:val="clear" w:color="auto" w:fill="D9D9D9" w:themeFill="background1" w:themeFillShade="D9"/>
          </w:tcPr>
          <w:p w:rsidR="00736827" w:rsidRPr="001921D0" w:rsidRDefault="00736827" w:rsidP="00736827">
            <w:pPr>
              <w:pStyle w:val="ListParagraph"/>
              <w:tabs>
                <w:tab w:val="left" w:pos="533"/>
              </w:tabs>
              <w:spacing w:after="0" w:line="240" w:lineRule="auto"/>
              <w:ind w:left="0"/>
              <w:jc w:val="center"/>
              <w:rPr>
                <w:rFonts w:ascii="Times New Roman" w:hAnsi="Times New Roman"/>
                <w:b/>
                <w:bCs/>
                <w:sz w:val="24"/>
                <w:szCs w:val="24"/>
                <w:lang w:val="ro-RO"/>
              </w:rPr>
            </w:pPr>
            <w:r w:rsidRPr="001921D0">
              <w:rPr>
                <w:rFonts w:ascii="Times New Roman" w:hAnsi="Times New Roman"/>
                <w:b/>
                <w:bCs/>
                <w:sz w:val="24"/>
                <w:szCs w:val="24"/>
                <w:lang w:val="ro-RO"/>
              </w:rPr>
              <w:lastRenderedPageBreak/>
              <w:t>Dascăli mentorați</w:t>
            </w:r>
          </w:p>
        </w:tc>
        <w:tc>
          <w:tcPr>
            <w:tcW w:w="2944" w:type="dxa"/>
            <w:shd w:val="clear" w:color="auto" w:fill="D9D9D9" w:themeFill="background1" w:themeFillShade="D9"/>
          </w:tcPr>
          <w:p w:rsidR="00736827" w:rsidRPr="001921D0" w:rsidRDefault="00736827" w:rsidP="00736827">
            <w:pPr>
              <w:pStyle w:val="ListParagraph"/>
              <w:tabs>
                <w:tab w:val="left" w:pos="533"/>
              </w:tabs>
              <w:spacing w:after="0" w:line="240" w:lineRule="auto"/>
              <w:ind w:left="0"/>
              <w:jc w:val="center"/>
              <w:rPr>
                <w:rFonts w:ascii="Times New Roman" w:hAnsi="Times New Roman"/>
                <w:b/>
                <w:bCs/>
                <w:sz w:val="24"/>
                <w:szCs w:val="24"/>
                <w:lang w:val="ro-RO"/>
              </w:rPr>
            </w:pPr>
            <w:r w:rsidRPr="001921D0">
              <w:rPr>
                <w:rFonts w:ascii="Times New Roman" w:hAnsi="Times New Roman"/>
                <w:b/>
                <w:bCs/>
                <w:sz w:val="24"/>
                <w:szCs w:val="24"/>
                <w:lang w:val="ro-RO"/>
              </w:rPr>
              <w:t>Frecvența întâlnirilor</w:t>
            </w:r>
          </w:p>
        </w:tc>
        <w:tc>
          <w:tcPr>
            <w:tcW w:w="3575" w:type="dxa"/>
            <w:shd w:val="clear" w:color="auto" w:fill="D9D9D9" w:themeFill="background1" w:themeFillShade="D9"/>
          </w:tcPr>
          <w:p w:rsidR="00736827" w:rsidRPr="001921D0" w:rsidRDefault="00736827" w:rsidP="00736827">
            <w:pPr>
              <w:pStyle w:val="ListParagraph"/>
              <w:tabs>
                <w:tab w:val="left" w:pos="533"/>
              </w:tabs>
              <w:spacing w:after="0" w:line="240" w:lineRule="auto"/>
              <w:ind w:left="0"/>
              <w:jc w:val="center"/>
              <w:rPr>
                <w:rFonts w:ascii="Times New Roman" w:hAnsi="Times New Roman"/>
                <w:b/>
                <w:bCs/>
                <w:sz w:val="24"/>
                <w:szCs w:val="24"/>
                <w:lang w:val="ro-RO"/>
              </w:rPr>
            </w:pPr>
            <w:r w:rsidRPr="001921D0">
              <w:rPr>
                <w:rFonts w:ascii="Times New Roman" w:hAnsi="Times New Roman"/>
                <w:b/>
                <w:bCs/>
                <w:sz w:val="24"/>
                <w:szCs w:val="24"/>
                <w:lang w:val="ro-RO"/>
              </w:rPr>
              <w:t>Propunerile pentru îmbunătățirea activității de mentorat</w:t>
            </w:r>
          </w:p>
        </w:tc>
      </w:tr>
      <w:tr w:rsidR="00736827" w:rsidRPr="001921D0" w:rsidTr="00736827">
        <w:tc>
          <w:tcPr>
            <w:tcW w:w="3940" w:type="dxa"/>
          </w:tcPr>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 xml:space="preserve">10 dascăli (cu o vechime de 1-3 ani în pedagogia Waldorf) sunt mentorați de alți dascăli din școală; </w:t>
            </w:r>
          </w:p>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1 dascăl a fost mentorat câteva luni;</w:t>
            </w:r>
          </w:p>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 xml:space="preserve">1 dascăl este mentorat de un dascăl de la Liceul Waldorf din Timișoara; </w:t>
            </w:r>
          </w:p>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Unii dascăli (cu o vechime de 1-3 ani în pedagogia Waldorf) nu sunt mentorați deloc;</w:t>
            </w:r>
          </w:p>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Unii dascăli (cu o vechime de peste 3 ani) continuă să fie mentorați sau colaborează cu dascăli mai vechi din școală;</w:t>
            </w:r>
          </w:p>
          <w:p w:rsidR="00736827" w:rsidRPr="001921D0" w:rsidRDefault="00736827" w:rsidP="00736827">
            <w:pPr>
              <w:pStyle w:val="ListParagraph"/>
              <w:spacing w:after="0" w:line="240" w:lineRule="auto"/>
              <w:jc w:val="both"/>
              <w:rPr>
                <w:rFonts w:ascii="Times New Roman" w:hAnsi="Times New Roman"/>
                <w:sz w:val="24"/>
                <w:szCs w:val="24"/>
                <w:lang w:val="ro-RO"/>
              </w:rPr>
            </w:pPr>
          </w:p>
        </w:tc>
        <w:tc>
          <w:tcPr>
            <w:tcW w:w="2944" w:type="dxa"/>
          </w:tcPr>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Întâlnirile au loc ritmic (în 3 cazuri) și „la cerere” (în restul cazurilor);</w:t>
            </w:r>
          </w:p>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Unii dascăli se întâlnesc ritmic (ex. Consiliul Învățătoarelor) și împărtășesc din experiența la clasă indiferent de vechimea lor în școală.</w:t>
            </w:r>
          </w:p>
          <w:p w:rsidR="00736827" w:rsidRPr="001921D0" w:rsidRDefault="00736827" w:rsidP="00736827">
            <w:pPr>
              <w:pStyle w:val="ListParagraph"/>
              <w:tabs>
                <w:tab w:val="left" w:pos="533"/>
              </w:tabs>
              <w:spacing w:after="0" w:line="240" w:lineRule="auto"/>
              <w:ind w:left="0"/>
              <w:jc w:val="both"/>
              <w:rPr>
                <w:rFonts w:ascii="Times New Roman" w:hAnsi="Times New Roman"/>
                <w:sz w:val="24"/>
                <w:szCs w:val="24"/>
                <w:lang w:val="ro-RO"/>
              </w:rPr>
            </w:pPr>
          </w:p>
        </w:tc>
        <w:tc>
          <w:tcPr>
            <w:tcW w:w="3575" w:type="dxa"/>
          </w:tcPr>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 xml:space="preserve">Mentoratul în pedagogia Waldorf să devină o practică a școlii în primii 3-4 ani ai dascălilor nou-veniți indiferent de vechimea lor în învățământ; </w:t>
            </w:r>
          </w:p>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 xml:space="preserve">Să existe o procedură de mentorat cu etape, cu numirea beneficiarilor, cu termene clare; </w:t>
            </w:r>
          </w:p>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 xml:space="preserve">Mentoratul să se desfășoare ritmic (neapărat la începutul anului școlar și apoi câteva întâlniri clar stabilite, iar la finalului anului să se tragă concluziile). </w:t>
            </w:r>
          </w:p>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Să existe și o ritmicitate a interasistențelor;</w:t>
            </w:r>
          </w:p>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Profesorii care predau la ciclul primar să participe la Consiliul învățătoarelor;</w:t>
            </w:r>
          </w:p>
          <w:p w:rsidR="00736827" w:rsidRPr="001921D0" w:rsidRDefault="00736827" w:rsidP="00736827">
            <w:pPr>
              <w:pStyle w:val="ListParagraph"/>
              <w:numPr>
                <w:ilvl w:val="0"/>
                <w:numId w:val="33"/>
              </w:numPr>
              <w:spacing w:after="0" w:line="240" w:lineRule="auto"/>
              <w:jc w:val="both"/>
              <w:rPr>
                <w:rFonts w:ascii="Times New Roman" w:hAnsi="Times New Roman"/>
                <w:sz w:val="24"/>
                <w:szCs w:val="24"/>
                <w:lang w:val="ro-RO"/>
              </w:rPr>
            </w:pPr>
            <w:r w:rsidRPr="001921D0">
              <w:rPr>
                <w:rFonts w:ascii="Times New Roman" w:hAnsi="Times New Roman"/>
                <w:sz w:val="24"/>
                <w:szCs w:val="24"/>
                <w:lang w:val="ro-RO"/>
              </w:rPr>
              <w:t>Să continue munca pedagogică din cadrul consiliilor profesorale ca parte a mentoratului</w:t>
            </w:r>
          </w:p>
        </w:tc>
      </w:tr>
    </w:tbl>
    <w:p w:rsidR="00736827" w:rsidRDefault="00736827" w:rsidP="00736827">
      <w:pPr>
        <w:pStyle w:val="ListParagraph"/>
        <w:tabs>
          <w:tab w:val="left" w:pos="533"/>
        </w:tabs>
        <w:spacing w:after="0" w:line="360" w:lineRule="auto"/>
        <w:ind w:left="0"/>
        <w:jc w:val="both"/>
        <w:rPr>
          <w:rFonts w:ascii="Times New Roman" w:hAnsi="Times New Roman"/>
          <w:sz w:val="24"/>
          <w:szCs w:val="24"/>
          <w:lang w:val="ro-RO"/>
        </w:rPr>
      </w:pPr>
    </w:p>
    <w:p w:rsidR="00054AEB" w:rsidRDefault="00E61774">
      <w:pPr>
        <w:pStyle w:val="ListParagraph"/>
        <w:numPr>
          <w:ilvl w:val="0"/>
          <w:numId w:val="20"/>
        </w:numPr>
        <w:tabs>
          <w:tab w:val="left" w:pos="557"/>
        </w:tabs>
        <w:spacing w:after="0" w:line="360" w:lineRule="auto"/>
        <w:ind w:left="0" w:firstLine="0"/>
        <w:jc w:val="both"/>
        <w:rPr>
          <w:rFonts w:ascii="Times New Roman" w:eastAsia="Times New Roman" w:hAnsi="Times New Roman"/>
          <w:sz w:val="24"/>
          <w:szCs w:val="24"/>
          <w:lang w:val="ro-RO"/>
        </w:rPr>
      </w:pPr>
      <w:r>
        <w:rPr>
          <w:rFonts w:ascii="Times New Roman" w:eastAsia="Times New Roman" w:hAnsi="Times New Roman"/>
          <w:sz w:val="24"/>
          <w:szCs w:val="24"/>
          <w:lang w:val="ro-RO"/>
        </w:rPr>
        <w:t>În privinţa disciplinei la nivelul elevilor, problema cea mai gravă constatată a fost cea a comportamentului neadecvat. Au avut loc câteva probleme la nivelul claselor de gimnaziu în privința respectării disciplinei. S-a acţionat ori de câte ori a fost nevoie pentru rezolvarea situaţiilor conflictuale la nivelul colectivelor de elevi. S-a realizat o bună colaborare cu părinții și cu consilierii școlari.</w:t>
      </w:r>
    </w:p>
    <w:p w:rsidR="00054AEB" w:rsidRDefault="00E61774">
      <w:pPr>
        <w:pStyle w:val="ListParagraph"/>
        <w:numPr>
          <w:ilvl w:val="0"/>
          <w:numId w:val="20"/>
        </w:numPr>
        <w:tabs>
          <w:tab w:val="left" w:pos="557"/>
        </w:tabs>
        <w:spacing w:after="0" w:line="360" w:lineRule="auto"/>
        <w:ind w:left="0" w:firstLine="0"/>
        <w:jc w:val="both"/>
        <w:rPr>
          <w:rFonts w:ascii="Times New Roman" w:eastAsia="Times New Roman" w:hAnsi="Times New Roman"/>
          <w:sz w:val="24"/>
          <w:szCs w:val="24"/>
          <w:lang w:val="ro-RO"/>
        </w:rPr>
      </w:pPr>
      <w:r>
        <w:rPr>
          <w:rFonts w:ascii="Times New Roman" w:eastAsia="Times New Roman" w:hAnsi="Times New Roman"/>
          <w:sz w:val="24"/>
          <w:szCs w:val="24"/>
          <w:lang w:val="ro-RO"/>
        </w:rPr>
        <w:t>În vederea abordării diferenţiate a elevilor în raport cu particularităţile de vârstă şi psihocomportamentale, s-a conlucrat între învățători și consilierii şcolari (care au participat la ore de consiliere).</w:t>
      </w:r>
    </w:p>
    <w:p w:rsidR="00054AEB" w:rsidRDefault="00E61774">
      <w:pPr>
        <w:pStyle w:val="ListParagraph"/>
        <w:numPr>
          <w:ilvl w:val="0"/>
          <w:numId w:val="20"/>
        </w:numPr>
        <w:tabs>
          <w:tab w:val="left" w:pos="557"/>
        </w:tabs>
        <w:spacing w:after="0" w:line="360" w:lineRule="auto"/>
        <w:ind w:left="0" w:firstLine="0"/>
        <w:jc w:val="both"/>
        <w:rPr>
          <w:rFonts w:ascii="Times New Roman" w:hAnsi="Times New Roman"/>
          <w:sz w:val="24"/>
          <w:szCs w:val="24"/>
          <w:lang w:val="ro-RO"/>
        </w:rPr>
      </w:pPr>
      <w:r>
        <w:rPr>
          <w:rFonts w:ascii="Times New Roman" w:eastAsia="Times New Roman" w:hAnsi="Times New Roman"/>
          <w:sz w:val="24"/>
          <w:szCs w:val="24"/>
          <w:lang w:val="ro-RO"/>
        </w:rPr>
        <w:t>Problemele de comportament – sunt susținute și de factori de natură externă unităţii de învăţământ. În acest sens, s-au inițiat discuții cu părinții la nivelul claselor.</w:t>
      </w:r>
    </w:p>
    <w:p w:rsidR="00054AEB" w:rsidRDefault="00E61774">
      <w:pPr>
        <w:pStyle w:val="ListParagraph"/>
        <w:spacing w:after="0" w:line="360" w:lineRule="auto"/>
        <w:ind w:left="0"/>
        <w:jc w:val="both"/>
        <w:rPr>
          <w:rFonts w:ascii="Times New Roman" w:hAnsi="Times New Roman"/>
          <w:sz w:val="24"/>
          <w:szCs w:val="24"/>
          <w:lang w:val="ro-RO"/>
        </w:rPr>
      </w:pPr>
      <w:r>
        <w:rPr>
          <w:rFonts w:ascii="Times New Roman" w:eastAsia="Times New Roman" w:hAnsi="Times New Roman"/>
          <w:sz w:val="24"/>
          <w:szCs w:val="24"/>
          <w:lang w:val="ro-RO"/>
        </w:rPr>
        <w:t>Concluzionând factorii de natură externă care conduc la devieri de comportament ar include:</w:t>
      </w:r>
    </w:p>
    <w:p w:rsidR="00054AEB" w:rsidRDefault="00E61774">
      <w:pPr>
        <w:numPr>
          <w:ilvl w:val="0"/>
          <w:numId w:val="21"/>
        </w:numPr>
        <w:tabs>
          <w:tab w:val="left" w:pos="993"/>
        </w:tabs>
        <w:spacing w:after="0" w:line="360" w:lineRule="auto"/>
        <w:ind w:left="993" w:hanging="633"/>
        <w:jc w:val="both"/>
        <w:rPr>
          <w:rFonts w:ascii="Times New Roman" w:eastAsia="Times New Roman" w:hAnsi="Times New Roman"/>
          <w:sz w:val="24"/>
          <w:szCs w:val="24"/>
        </w:rPr>
      </w:pPr>
      <w:r>
        <w:rPr>
          <w:rFonts w:ascii="Times New Roman" w:eastAsia="Times New Roman" w:hAnsi="Times New Roman"/>
          <w:sz w:val="24"/>
          <w:szCs w:val="24"/>
        </w:rPr>
        <w:t>Copii din familii monoparentale sau copii lăsaţi în grija unor rude pe perioada în care părinţii sunt plecaţi din localitate pentru muncă;</w:t>
      </w:r>
    </w:p>
    <w:p w:rsidR="00054AEB" w:rsidRDefault="00E61774">
      <w:pPr>
        <w:numPr>
          <w:ilvl w:val="0"/>
          <w:numId w:val="21"/>
        </w:numPr>
        <w:tabs>
          <w:tab w:val="left" w:pos="993"/>
        </w:tabs>
        <w:spacing w:after="0" w:line="360" w:lineRule="auto"/>
        <w:ind w:left="993" w:hanging="633"/>
        <w:jc w:val="both"/>
        <w:rPr>
          <w:rFonts w:ascii="Times New Roman" w:hAnsi="Times New Roman"/>
          <w:sz w:val="24"/>
          <w:szCs w:val="24"/>
        </w:rPr>
      </w:pPr>
      <w:r>
        <w:rPr>
          <w:rFonts w:ascii="Times New Roman" w:eastAsia="Times New Roman" w:hAnsi="Times New Roman"/>
          <w:sz w:val="24"/>
          <w:szCs w:val="24"/>
        </w:rPr>
        <w:lastRenderedPageBreak/>
        <w:t>Copii cu probleme reale de sănătate, temporare sau permanente, a căror absenţă de la şcoală este justificată şi care depun eforturi pentru încheierea situaţiei lor şcolare.</w:t>
      </w:r>
    </w:p>
    <w:p w:rsidR="00054AEB" w:rsidRDefault="00E61774">
      <w:pPr>
        <w:numPr>
          <w:ilvl w:val="0"/>
          <w:numId w:val="21"/>
        </w:numPr>
        <w:tabs>
          <w:tab w:val="left" w:pos="993"/>
        </w:tabs>
        <w:spacing w:after="0" w:line="360" w:lineRule="auto"/>
        <w:ind w:left="993" w:hanging="633"/>
        <w:jc w:val="both"/>
        <w:rPr>
          <w:rFonts w:ascii="Times New Roman" w:hAnsi="Times New Roman"/>
          <w:sz w:val="24"/>
          <w:szCs w:val="24"/>
        </w:rPr>
      </w:pPr>
      <w:r>
        <w:rPr>
          <w:rFonts w:ascii="Times New Roman" w:eastAsia="Times New Roman" w:hAnsi="Times New Roman"/>
          <w:sz w:val="24"/>
          <w:szCs w:val="24"/>
        </w:rPr>
        <w:t>Copii care sunt încurajați de către familie să folosească televiziunea/ internetul în scopul petrecerii timpului liber.</w:t>
      </w:r>
    </w:p>
    <w:p w:rsidR="00054AEB" w:rsidRPr="00627098" w:rsidRDefault="00E61774" w:rsidP="00627098">
      <w:pPr>
        <w:numPr>
          <w:ilvl w:val="0"/>
          <w:numId w:val="21"/>
        </w:numPr>
        <w:tabs>
          <w:tab w:val="left" w:pos="993"/>
        </w:tabs>
        <w:spacing w:after="0" w:line="360" w:lineRule="auto"/>
        <w:ind w:left="993" w:hanging="633"/>
        <w:jc w:val="both"/>
        <w:rPr>
          <w:rFonts w:ascii="Times New Roman" w:hAnsi="Times New Roman"/>
          <w:sz w:val="24"/>
          <w:szCs w:val="24"/>
        </w:rPr>
      </w:pPr>
      <w:r>
        <w:rPr>
          <w:rFonts w:ascii="Times New Roman" w:eastAsia="Times New Roman" w:hAnsi="Times New Roman"/>
          <w:sz w:val="24"/>
          <w:szCs w:val="24"/>
        </w:rPr>
        <w:t>Copii care sunt educați de către familie fără a accepta nici un fel de constrângere.</w:t>
      </w:r>
    </w:p>
    <w:p w:rsidR="00054AEB" w:rsidRDefault="00E61774">
      <w:pPr>
        <w:spacing w:after="0" w:line="360" w:lineRule="auto"/>
        <w:ind w:firstLine="720"/>
        <w:jc w:val="both"/>
        <w:rPr>
          <w:rFonts w:ascii="Times New Roman" w:hAnsi="Times New Roman"/>
          <w:sz w:val="24"/>
          <w:szCs w:val="24"/>
        </w:rPr>
      </w:pPr>
      <w:r>
        <w:rPr>
          <w:rFonts w:ascii="Times New Roman" w:eastAsia="Times New Roman" w:hAnsi="Times New Roman"/>
          <w:sz w:val="24"/>
          <w:szCs w:val="24"/>
        </w:rPr>
        <w:t>Acţiunea concentrată asupra influenţei acestor factori aflaţi sub controlul unităţii de învăţământ, constituie priorităţi pe termen mediu şi lung. Acţiunile întreprinse în acest sens ar trebui să vizeze în mod special centrarea actului educaţional pe elev şi pe interesele acestuia, îmbunătăţirea ofertei de activităţi extraşcolare şi extracurriculare şi consecvenţă şi seriozitate în aplicarea regulamentelor şcolare.</w:t>
      </w:r>
    </w:p>
    <w:p w:rsidR="00054AEB" w:rsidRDefault="00E61774">
      <w:pPr>
        <w:spacing w:after="0" w:line="360" w:lineRule="auto"/>
        <w:ind w:firstLine="720"/>
        <w:jc w:val="both"/>
        <w:rPr>
          <w:rFonts w:ascii="Times New Roman" w:hAnsi="Times New Roman"/>
          <w:sz w:val="24"/>
          <w:szCs w:val="24"/>
        </w:rPr>
      </w:pPr>
      <w:r>
        <w:rPr>
          <w:rFonts w:ascii="Times New Roman" w:eastAsia="Times New Roman" w:hAnsi="Times New Roman"/>
          <w:sz w:val="24"/>
          <w:szCs w:val="24"/>
        </w:rPr>
        <w:t>Cu ajutorul cadrelor didactice s-au prelucrat la început de an școlar: regulamentul școlii, procedurile privind accesul în școală, programul și orarul de desfășurare a procesului instructiv-educativ, măsuri de securitate și siguranță în spațiile școlare.</w:t>
      </w:r>
    </w:p>
    <w:p w:rsidR="00054AEB" w:rsidRDefault="00E61774" w:rsidP="00627098">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S-a urmărit punerea în valoare a spiritului de echipă în realizarea unor sarcini la nivelul şcolii, specifice funcţiei didactice și funcției de director. La nivelul școlii există o bună colaborare între colectivul de cadre didactice și consiliul părinților (grupele de lucru), cu implicarea acestora în activitatea școlară și extracurriculară.</w:t>
      </w:r>
    </w:p>
    <w:p w:rsidR="00054AEB" w:rsidRDefault="00E61774">
      <w:pPr>
        <w:tabs>
          <w:tab w:val="left" w:pos="968"/>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La nivelul colectivului de elevi s-a realizat în permanenţă analiza, discutarea şi interpretarea rezultatelor evaluărilor scrise, practice sau orale. Profesorii care predau materii de examen au discutat rezultatele simulărilor efectuate la nivelul claselor şi au întocmit planurile remediale. Profesorii de la clase au participat la întâlnirile cu părinții pentru a contribui la îmbunătățirea rezultatelor elevilor.</w:t>
      </w:r>
    </w:p>
    <w:p w:rsidR="00054AEB" w:rsidRDefault="00E61774">
      <w:pPr>
        <w:tabs>
          <w:tab w:val="left" w:pos="968"/>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Profesorii au ținut în permanență legătura cu elevii încercând să fie un suport permanent pentru aceștia în vederea pregătirii examenelor de evaluare națională sau bacalaureat pentru clasa a VIII-a respectiv pentru clasa a XII-a.</w:t>
      </w:r>
    </w:p>
    <w:p w:rsidR="00054AEB" w:rsidRDefault="00054AEB">
      <w:pPr>
        <w:tabs>
          <w:tab w:val="left" w:pos="2060"/>
        </w:tabs>
        <w:spacing w:after="0" w:line="360" w:lineRule="auto"/>
        <w:jc w:val="both"/>
        <w:rPr>
          <w:rFonts w:ascii="Times New Roman" w:eastAsia="Times New Roman" w:hAnsi="Times New Roman"/>
          <w:b/>
          <w:bCs/>
          <w:sz w:val="24"/>
          <w:szCs w:val="24"/>
        </w:rPr>
      </w:pPr>
    </w:p>
    <w:p w:rsidR="00054AEB" w:rsidRDefault="00E61774" w:rsidP="001350E1">
      <w:pPr>
        <w:tabs>
          <w:tab w:val="left" w:pos="2060"/>
        </w:tabs>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IV. DEZVOLTARE ȘI RELAȚII COMUNITARE</w:t>
      </w:r>
    </w:p>
    <w:p w:rsidR="00054AEB" w:rsidRDefault="00E61774">
      <w:pPr>
        <w:numPr>
          <w:ilvl w:val="0"/>
          <w:numId w:val="22"/>
        </w:numPr>
        <w:tabs>
          <w:tab w:val="left" w:pos="85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Pentru o bună dezvoltare și relații comunitare care să vină în sprijinul activităților din școală, s-a încercat realizarea unei permanente informări a tuturor categoriilor şi organizaţiilor interesate, în legătură cu activitatea unităţii şcolare şi cu specificul pedagogiei Waldorf. S-au desfășurat activități la nivelul școlii, activități organizate cu ajutorul părinților. </w:t>
      </w:r>
    </w:p>
    <w:p w:rsidR="00054AEB" w:rsidRDefault="00E61774">
      <w:pPr>
        <w:numPr>
          <w:ilvl w:val="0"/>
          <w:numId w:val="22"/>
        </w:numPr>
        <w:tabs>
          <w:tab w:val="left" w:pos="85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Școala are o permanentă colaborare cu autorităţile locale alese (Consiliul Local şi Primăria, prin reprezentanții acestora în Consiliul de Administrație al școlii) în ceea ce priveşte repartizarea şi utilizarea fondurilor pentru funcţionarea, întreţinerea şi repararea unităţilor şcolare. Consiliul Local Cluj-Napoca a </w:t>
      </w:r>
      <w:r>
        <w:rPr>
          <w:rFonts w:ascii="Times New Roman" w:eastAsia="Times New Roman" w:hAnsi="Times New Roman"/>
          <w:sz w:val="24"/>
          <w:szCs w:val="24"/>
        </w:rPr>
        <w:lastRenderedPageBreak/>
        <w:t>alocat fonduri pentru repararea daunelor produse de inundația din timpul verii care afăcut stricăciuni semnificative la Grădinița cu PP Waldorf din strada Anatole France.</w:t>
      </w:r>
    </w:p>
    <w:p w:rsidR="00054AEB" w:rsidRDefault="00E61774">
      <w:pPr>
        <w:tabs>
          <w:tab w:val="left" w:pos="85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La nivelul școlii este stabilit un parteneriat cu Poliția Cluj, privind derularea unor întâlniri cu elevii pe tema prevenirii şi combaterii delincvenţei juvenile. Tematica orelor de dirigenţie, întâlnirile elevilor cu agenţi ai departamentului de proximitate din cadrul Poliției Cluj, au drept scop participarea elevilor la programe/activităţi în domeniul educaţiei pentru cetăţenie democratică, cu formarea unor deprinderi de comportament civilizat.</w:t>
      </w:r>
    </w:p>
    <w:p w:rsidR="00054AEB" w:rsidRDefault="00E61774">
      <w:pPr>
        <w:numPr>
          <w:ilvl w:val="0"/>
          <w:numId w:val="23"/>
        </w:numPr>
        <w:tabs>
          <w:tab w:val="left" w:pos="516"/>
          <w:tab w:val="left" w:pos="85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Parteneriatul cu ONG-urile partenere: FEPL și Asociația Waldorf a continuat și s-a concretizat prin susținerea de activități comune cum ar fi: repararea locurilor de joacă pentru copii atât la școală cât și la grădiniță, amenajări de spații destinate școlii, susținerea de cursuri de formare pentru cadrele didactice ș.a.</w:t>
      </w:r>
    </w:p>
    <w:p w:rsidR="00054AEB" w:rsidRDefault="00E61774">
      <w:pPr>
        <w:numPr>
          <w:ilvl w:val="0"/>
          <w:numId w:val="23"/>
        </w:numPr>
        <w:tabs>
          <w:tab w:val="left" w:pos="516"/>
          <w:tab w:val="left" w:pos="85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Relaţia cu părinţii la nivel de clasă şi de unitate de învăţământ a fost asigurată prin structurile reprezentative ale părinţilor, prin activitatea curentă a diriginţilor şi prin activităţile organizate de consilierul şcolar. Au fost organizate şedinţe cu părinţii la nivel de clasă şi de unitate, consultaţii pe probleme specifice (evaluări/examene naţionale, concursuri, admiteri, înscriere la grădiniță/ școală), precum şi alte teme de interes pentru părinți.</w:t>
      </w:r>
    </w:p>
    <w:p w:rsidR="00054AEB" w:rsidRDefault="00E61774">
      <w:pPr>
        <w:tabs>
          <w:tab w:val="left" w:pos="85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Reprezentanții părinţilor în Consiliul de Administraţie au fost prezenți la toate ședințele şi s-au implicat efectiv în rezolvarea problemelor şcolii.</w:t>
      </w:r>
    </w:p>
    <w:p w:rsidR="00054AEB" w:rsidRDefault="00E61774">
      <w:pPr>
        <w:numPr>
          <w:ilvl w:val="0"/>
          <w:numId w:val="23"/>
        </w:numPr>
        <w:tabs>
          <w:tab w:val="left" w:pos="851"/>
        </w:tabs>
        <w:spacing w:after="0" w:line="360" w:lineRule="auto"/>
        <w:ind w:right="340"/>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S-au stabilit în continuare parteneriate de mentorizare la nivel național. Parteneriatele în derulare sunt cu școlile care susțin alternativele Waldorf din: Târgu Mureș, Alba Iulia, Odorheiul Secuiesc, Miercurea Ciuc.</w:t>
      </w:r>
    </w:p>
    <w:p w:rsidR="00054AEB" w:rsidRDefault="00E61774">
      <w:pPr>
        <w:numPr>
          <w:ilvl w:val="0"/>
          <w:numId w:val="23"/>
        </w:numPr>
        <w:tabs>
          <w:tab w:val="left" w:pos="851"/>
        </w:tabs>
        <w:spacing w:after="0" w:line="360" w:lineRule="auto"/>
        <w:ind w:right="340"/>
        <w:jc w:val="both"/>
        <w:rPr>
          <w:rFonts w:ascii="Times New Roman" w:eastAsia="Times New Roman" w:hAnsi="Times New Roman"/>
          <w:sz w:val="24"/>
          <w:szCs w:val="24"/>
        </w:rPr>
      </w:pPr>
      <w:r>
        <w:rPr>
          <w:rFonts w:ascii="Times New Roman" w:eastAsia="Times New Roman" w:hAnsi="Times New Roman"/>
          <w:sz w:val="24"/>
          <w:szCs w:val="24"/>
        </w:rPr>
        <w:t>Directorul a coordonat activitatea comisiei CEAC privind evaluarea internă și completarea RAEI, însoțit de planul de îmbunătățire pentru anul școlar următor. S-a acționat la monitorizarea şi evaluarea calităţii educaţiei şcolare la nivelul școlii.</w:t>
      </w:r>
    </w:p>
    <w:p w:rsidR="00054AEB" w:rsidRDefault="00E61774">
      <w:pPr>
        <w:tabs>
          <w:tab w:val="left" w:pos="1260"/>
        </w:tabs>
        <w:spacing w:after="0" w:line="360" w:lineRule="auto"/>
        <w:jc w:val="both"/>
        <w:rPr>
          <w:rFonts w:ascii="Times New Roman" w:eastAsia="Wingdings" w:hAnsi="Times New Roman"/>
          <w:sz w:val="24"/>
          <w:szCs w:val="24"/>
          <w:vertAlign w:val="superscript"/>
        </w:rPr>
      </w:pPr>
      <w:r>
        <w:rPr>
          <w:rFonts w:ascii="Times New Roman" w:eastAsia="Times New Roman" w:hAnsi="Times New Roman"/>
          <w:sz w:val="24"/>
          <w:szCs w:val="24"/>
        </w:rPr>
        <w:tab/>
        <w:t>S-au centralizat la sfârșitul anului școlar, rapoartele de activitate ale dascălilor, rapoarte care sunt baza raportărilor legate de starea și evoluția învățământului de la nivelul școlii.</w:t>
      </w:r>
    </w:p>
    <w:p w:rsidR="00054AEB" w:rsidRDefault="00054AEB">
      <w:pPr>
        <w:spacing w:after="0" w:line="360" w:lineRule="auto"/>
        <w:ind w:right="-259"/>
        <w:jc w:val="both"/>
        <w:rPr>
          <w:rFonts w:ascii="Times New Roman" w:eastAsia="Times New Roman" w:hAnsi="Times New Roman"/>
          <w:b/>
          <w:sz w:val="24"/>
          <w:szCs w:val="24"/>
        </w:rPr>
      </w:pPr>
    </w:p>
    <w:p w:rsidR="00054AEB" w:rsidRDefault="00054AEB">
      <w:pPr>
        <w:spacing w:after="0" w:line="360" w:lineRule="auto"/>
        <w:ind w:right="-259"/>
        <w:jc w:val="both"/>
        <w:rPr>
          <w:rFonts w:ascii="Times New Roman" w:eastAsia="Times New Roman" w:hAnsi="Times New Roman"/>
          <w:b/>
          <w:sz w:val="24"/>
          <w:szCs w:val="24"/>
        </w:rPr>
      </w:pPr>
    </w:p>
    <w:p w:rsidR="00054AEB" w:rsidRDefault="00054AEB"/>
    <w:sectPr w:rsidR="00054AEB" w:rsidSect="005F447B">
      <w:headerReference w:type="even" r:id="rId8"/>
      <w:headerReference w:type="default" r:id="rId9"/>
      <w:headerReference w:type="first" r:id="rId10"/>
      <w:footerReference w:type="first" r:id="rId11"/>
      <w:pgSz w:w="11909" w:h="16834"/>
      <w:pgMar w:top="720" w:right="720" w:bottom="720" w:left="720" w:header="753" w:footer="7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098" w:rsidRDefault="00E91098">
      <w:pPr>
        <w:spacing w:line="240" w:lineRule="auto"/>
      </w:pPr>
      <w:r>
        <w:separator/>
      </w:r>
    </w:p>
  </w:endnote>
  <w:endnote w:type="continuationSeparator" w:id="0">
    <w:p w:rsidR="00E91098" w:rsidRDefault="00E91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AEB" w:rsidRDefault="00054AEB">
    <w:pPr>
      <w:pStyle w:val="Footer"/>
      <w:spacing w:after="0"/>
      <w:rPr>
        <w:b/>
        <w:sz w:val="24"/>
        <w:szCs w:val="2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098" w:rsidRDefault="00E91098">
      <w:pPr>
        <w:spacing w:after="0"/>
      </w:pPr>
      <w:r>
        <w:separator/>
      </w:r>
    </w:p>
  </w:footnote>
  <w:footnote w:type="continuationSeparator" w:id="0">
    <w:p w:rsidR="00E91098" w:rsidRDefault="00E9109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AEB" w:rsidRDefault="00E9109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62612" o:spid="_x0000_s2052" type="#_x0000_t75" style="position:absolute;margin-left:0;margin-top:0;width:368.9pt;height:761.5pt;z-index:-251654144;mso-position-horizontal:center;mso-position-horizontal-relative:margin;mso-position-vertical:center;mso-position-vertical-relative:margin" o:allowincell="f">
          <v:imagedata r:id="rId1" o:title="creatica_sigla-waldorf_color"/>
          <w10:wrap anchorx="margin" anchory="margin"/>
        </v:shape>
      </w:pict>
    </w:r>
    <w:r>
      <w:pict>
        <v:shape id="WordPictureWatermark17377155" o:spid="_x0000_s2051" type="#_x0000_t75" style="position:absolute;margin-left:0;margin-top:0;width:368.9pt;height:761.5pt;z-index:-251655168;mso-position-horizontal:center;mso-position-horizontal-relative:margin;mso-position-vertical:center;mso-position-vertical-relative:margin" o:allowincell="f">
          <v:imagedata r:id="rId1" o:title="creatica_sigla-waldorf_color"/>
          <w10:wrap anchorx="margin" anchory="margin"/>
        </v:shape>
      </w:pict>
    </w:r>
    <w:r>
      <w:pict>
        <v:shape id="WordPictureWatermark17228018" o:spid="_x0000_s2050" type="#_x0000_t75" style="position:absolute;margin-left:0;margin-top:0;width:142.1pt;height:119.3pt;z-index:-251656192;mso-position-horizontal:center;mso-position-horizontal-relative:margin;mso-position-vertical:center;mso-position-vertical-relative:margin" o:allowincell="f">
          <v:imagedata r:id="rId2" o:title="creatica_sigla-waldorf_colo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AEB" w:rsidRDefault="00E61774">
    <w:pPr>
      <w:pStyle w:val="Header"/>
      <w:tabs>
        <w:tab w:val="clear" w:pos="4680"/>
        <w:tab w:val="left" w:pos="586"/>
      </w:tabs>
      <w:rPr>
        <w:b/>
        <w:sz w:val="24"/>
        <w:szCs w:val="24"/>
      </w:rPr>
    </w:pPr>
    <w:r>
      <w:rPr>
        <w:b/>
        <w:i/>
      </w:rPr>
      <w:t>Liceul Waldorf Cluj-Napoca</w:t>
    </w:r>
    <w:r>
      <w:tab/>
    </w:r>
    <w:r>
      <w:rPr>
        <w:b/>
        <w:i/>
      </w:rPr>
      <w:t xml:space="preserve">Pagina </w:t>
    </w:r>
    <w:r w:rsidR="005F447B">
      <w:rPr>
        <w:b/>
        <w:i/>
        <w:sz w:val="24"/>
        <w:szCs w:val="24"/>
      </w:rPr>
      <w:fldChar w:fldCharType="begin"/>
    </w:r>
    <w:r>
      <w:rPr>
        <w:b/>
        <w:i/>
      </w:rPr>
      <w:instrText xml:space="preserve"> PAGE </w:instrText>
    </w:r>
    <w:r w:rsidR="005F447B">
      <w:rPr>
        <w:b/>
        <w:i/>
        <w:sz w:val="24"/>
        <w:szCs w:val="24"/>
      </w:rPr>
      <w:fldChar w:fldCharType="separate"/>
    </w:r>
    <w:r w:rsidR="004B4085">
      <w:rPr>
        <w:b/>
        <w:i/>
        <w:noProof/>
      </w:rPr>
      <w:t>4</w:t>
    </w:r>
    <w:r w:rsidR="005F447B">
      <w:rPr>
        <w:b/>
        <w:i/>
        <w:sz w:val="24"/>
        <w:szCs w:val="24"/>
      </w:rPr>
      <w:fldChar w:fldCharType="end"/>
    </w:r>
    <w:r>
      <w:rPr>
        <w:b/>
        <w:i/>
      </w:rPr>
      <w:t xml:space="preserve"> / </w:t>
    </w:r>
    <w:r w:rsidR="005F447B">
      <w:rPr>
        <w:b/>
        <w:i/>
        <w:sz w:val="24"/>
        <w:szCs w:val="24"/>
      </w:rPr>
      <w:fldChar w:fldCharType="begin"/>
    </w:r>
    <w:r>
      <w:rPr>
        <w:b/>
        <w:i/>
      </w:rPr>
      <w:instrText xml:space="preserve"> NUMPAGES  </w:instrText>
    </w:r>
    <w:r w:rsidR="005F447B">
      <w:rPr>
        <w:b/>
        <w:i/>
        <w:sz w:val="24"/>
        <w:szCs w:val="24"/>
      </w:rPr>
      <w:fldChar w:fldCharType="separate"/>
    </w:r>
    <w:r w:rsidR="004B4085">
      <w:rPr>
        <w:b/>
        <w:i/>
        <w:noProof/>
      </w:rPr>
      <w:t>25</w:t>
    </w:r>
    <w:r w:rsidR="005F447B">
      <w:rPr>
        <w:b/>
        <w:i/>
        <w:sz w:val="24"/>
        <w:szCs w:val="24"/>
      </w:rPr>
      <w:fldChar w:fldCharType="end"/>
    </w:r>
  </w:p>
  <w:p w:rsidR="00054AEB" w:rsidRDefault="00E61774">
    <w:pPr>
      <w:pStyle w:val="Header"/>
      <w:tabs>
        <w:tab w:val="clear" w:pos="4680"/>
        <w:tab w:val="left" w:pos="586"/>
      </w:tabs>
      <w:rPr>
        <w:i/>
      </w:rPr>
    </w:pPr>
    <w:r>
      <w:rPr>
        <w:b/>
        <w:i/>
      </w:rPr>
      <w:t>Raport de activitate</w:t>
    </w:r>
    <w:r>
      <w:rPr>
        <w:b/>
        <w:i/>
        <w:sz w:val="24"/>
        <w:szCs w:val="24"/>
      </w:rPr>
      <w:tab/>
    </w:r>
    <w:r>
      <w:rPr>
        <w:b/>
        <w:i/>
      </w:rPr>
      <w:t>Anul școlar, 202</w:t>
    </w:r>
    <w:r w:rsidR="00643B05">
      <w:rPr>
        <w:b/>
        <w:i/>
      </w:rPr>
      <w:t>3</w:t>
    </w:r>
    <w:r>
      <w:rPr>
        <w:b/>
        <w:i/>
      </w:rPr>
      <w:t>-202</w:t>
    </w:r>
    <w:r w:rsidR="00643B05">
      <w:rPr>
        <w:b/>
        <w:i/>
      </w:rPr>
      <w:t>4</w:t>
    </w:r>
  </w:p>
  <w:p w:rsidR="00054AEB" w:rsidRDefault="00054AE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AEB" w:rsidRDefault="00054AEB">
    <w:pPr>
      <w:pStyle w:val="Header"/>
    </w:pPr>
  </w:p>
  <w:p w:rsidR="00054AEB" w:rsidRDefault="00054AEB">
    <w:pPr>
      <w:pStyle w:val="Header"/>
    </w:pPr>
  </w:p>
  <w:p w:rsidR="00054AEB" w:rsidRDefault="00054AEB">
    <w:pPr>
      <w:pStyle w:val="Header"/>
    </w:pPr>
  </w:p>
  <w:p w:rsidR="00054AEB" w:rsidRDefault="00054AEB">
    <w:pPr>
      <w:pStyle w:val="Header"/>
    </w:pPr>
  </w:p>
  <w:p w:rsidR="00054AEB" w:rsidRDefault="00E9109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8017" o:spid="_x0000_s2049" type="#_x0000_t75" style="position:absolute;margin-left:168.6pt;margin-top:-48.2pt;width:142.1pt;height:119.3pt;z-index:-251657216;mso-position-horizontal-relative:margin;mso-position-vertical-relative:margin" o:allowincell="f">
          <v:imagedata r:id="rId1" o:title="creatica_sigla-waldorf_colo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7E"/>
    <w:multiLevelType w:val="multilevel"/>
    <w:tmpl w:val="0000047E"/>
    <w:lvl w:ilvl="0">
      <w:start w:val="1"/>
      <w:numFmt w:val="decimal"/>
      <w:lvlText w:val="%1."/>
      <w:lvlJc w:val="left"/>
    </w:lvl>
    <w:lvl w:ilvl="1">
      <w:start w:val="1"/>
      <w:numFmt w:val="upp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902"/>
    <w:multiLevelType w:val="multilevel"/>
    <w:tmpl w:val="00000902"/>
    <w:lvl w:ilvl="0">
      <w:start w:val="1"/>
      <w:numFmt w:val="decimal"/>
      <w:lvlText w:val="%1"/>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422D"/>
    <w:multiLevelType w:val="multilevel"/>
    <w:tmpl w:val="0000422D"/>
    <w:lvl w:ilvl="0">
      <w:start w:val="3"/>
      <w:numFmt w:val="decimal"/>
      <w:lvlText w:val="%1."/>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48CC"/>
    <w:multiLevelType w:val="multilevel"/>
    <w:tmpl w:val="000048CC"/>
    <w:lvl w:ilvl="0">
      <w:start w:val="1"/>
      <w:numFmt w:val="decimal"/>
      <w:lvlText w:val="%1"/>
      <w:lvlJc w:val="left"/>
    </w:lvl>
    <w:lvl w:ilvl="1">
      <w:start w:val="1"/>
      <w:numFmt w:val="decimal"/>
      <w:lvlText w:val="%2"/>
      <w:lvlJc w:val="left"/>
    </w:lvl>
    <w:lvl w:ilvl="2">
      <w:start w:val="8"/>
      <w:numFmt w:val="decimal"/>
      <w:lvlText w:val="%3."/>
      <w:lvlJc w:val="left"/>
    </w:lvl>
    <w:lvl w:ilvl="3">
      <w:start w:val="61"/>
      <w:numFmt w:val="upperLetter"/>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5772"/>
    <w:multiLevelType w:val="multilevel"/>
    <w:tmpl w:val="00005772"/>
    <w:lvl w:ilvl="0">
      <w:start w:val="35"/>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7049"/>
    <w:multiLevelType w:val="multilevel"/>
    <w:tmpl w:val="00007049"/>
    <w:lvl w:ilvl="0">
      <w:start w:val="2"/>
      <w:numFmt w:val="decimal"/>
      <w:lvlText w:val="%1."/>
      <w:lvlJc w:val="left"/>
      <w:rPr>
        <w:color w:val="auto"/>
      </w:rPr>
    </w:lvl>
    <w:lvl w:ilvl="1">
      <w:start w:val="1"/>
      <w:numFmt w:val="bullet"/>
      <w:lvlText w:val=""/>
      <w:lvlJc w:val="left"/>
      <w:rPr>
        <w:rFonts w:ascii="Symbol" w:hAnsi="Symbol" w:hint="default"/>
        <w:color w:va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798B"/>
    <w:multiLevelType w:val="multilevel"/>
    <w:tmpl w:val="0000798B"/>
    <w:lvl w:ilvl="0">
      <w:start w:val="1"/>
      <w:numFmt w:val="decimal"/>
      <w:lvlText w:val="%1."/>
      <w:lvlJc w:val="left"/>
    </w:lvl>
    <w:lvl w:ilvl="1">
      <w:start w:val="1"/>
      <w:numFmt w:val="bullet"/>
      <w:lvlText w:val=""/>
      <w:lvlJc w:val="left"/>
      <w:pPr>
        <w:ind w:left="360" w:hanging="360"/>
      </w:pPr>
      <w:rPr>
        <w:rFonts w:ascii="Symbol" w:hAnsi="Symbol" w:hint="default"/>
      </w:rPr>
    </w:lvl>
    <w:lvl w:ilvl="2">
      <w:start w:val="1"/>
      <w:numFmt w:val="upperLetter"/>
      <w:lvlText w:val="%3"/>
      <w:lvlJc w:val="left"/>
    </w:lvl>
    <w:lvl w:ilvl="3">
      <w:start w:val="1"/>
      <w:numFmt w:val="lowerLetter"/>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C42CA7"/>
    <w:multiLevelType w:val="multilevel"/>
    <w:tmpl w:val="D48228FA"/>
    <w:lvl w:ilvl="0">
      <w:start w:val="3"/>
      <w:numFmt w:val="decimal"/>
      <w:lvlText w:val="%1."/>
      <w:lvlJc w:val="left"/>
      <w:pPr>
        <w:ind w:left="303" w:hanging="360"/>
      </w:pPr>
      <w:rPr>
        <w:rFonts w:ascii="Times New Roman" w:hAnsi="Times New Roman" w:cs="Times New Roman" w:hint="default"/>
        <w:b/>
        <w:i/>
      </w:rPr>
    </w:lvl>
    <w:lvl w:ilvl="1">
      <w:start w:val="1"/>
      <w:numFmt w:val="lowerLetter"/>
      <w:lvlText w:val="%2."/>
      <w:lvlJc w:val="left"/>
      <w:pPr>
        <w:ind w:left="1023" w:hanging="360"/>
      </w:pPr>
      <w:rPr>
        <w:color w:val="000000" w:themeColor="text1"/>
      </w:rPr>
    </w:lvl>
    <w:lvl w:ilvl="2">
      <w:start w:val="1"/>
      <w:numFmt w:val="lowerRoman"/>
      <w:lvlText w:val="%3."/>
      <w:lvlJc w:val="right"/>
      <w:pPr>
        <w:ind w:left="1743" w:hanging="180"/>
      </w:pPr>
    </w:lvl>
    <w:lvl w:ilvl="3">
      <w:start w:val="1"/>
      <w:numFmt w:val="decimal"/>
      <w:lvlText w:val="%4."/>
      <w:lvlJc w:val="left"/>
      <w:pPr>
        <w:ind w:left="2463" w:hanging="360"/>
      </w:pPr>
      <w:rPr>
        <w:rFonts w:ascii="Times New Roman" w:eastAsia="Times New Roman" w:hAnsi="Times New Roman" w:cs="Times New Roman"/>
      </w:rPr>
    </w:lvl>
    <w:lvl w:ilvl="4">
      <w:start w:val="1"/>
      <w:numFmt w:val="lowerLetter"/>
      <w:lvlText w:val="%5."/>
      <w:lvlJc w:val="left"/>
      <w:pPr>
        <w:ind w:left="3183" w:hanging="360"/>
      </w:pPr>
    </w:lvl>
    <w:lvl w:ilvl="5">
      <w:start w:val="1"/>
      <w:numFmt w:val="lowerRoman"/>
      <w:lvlText w:val="%6."/>
      <w:lvlJc w:val="right"/>
      <w:pPr>
        <w:ind w:left="3903" w:hanging="180"/>
      </w:pPr>
    </w:lvl>
    <w:lvl w:ilvl="6">
      <w:start w:val="1"/>
      <w:numFmt w:val="decimal"/>
      <w:lvlText w:val="%7."/>
      <w:lvlJc w:val="left"/>
      <w:pPr>
        <w:ind w:left="4623" w:hanging="360"/>
      </w:pPr>
    </w:lvl>
    <w:lvl w:ilvl="7">
      <w:start w:val="1"/>
      <w:numFmt w:val="lowerLetter"/>
      <w:lvlText w:val="%8."/>
      <w:lvlJc w:val="left"/>
      <w:pPr>
        <w:ind w:left="5343" w:hanging="360"/>
      </w:pPr>
    </w:lvl>
    <w:lvl w:ilvl="8">
      <w:start w:val="1"/>
      <w:numFmt w:val="lowerRoman"/>
      <w:lvlText w:val="%9."/>
      <w:lvlJc w:val="right"/>
      <w:pPr>
        <w:ind w:left="6063" w:hanging="180"/>
      </w:pPr>
    </w:lvl>
  </w:abstractNum>
  <w:abstractNum w:abstractNumId="8" w15:restartNumberingAfterBreak="0">
    <w:nsid w:val="08920490"/>
    <w:multiLevelType w:val="multilevel"/>
    <w:tmpl w:val="08920490"/>
    <w:lvl w:ilvl="0">
      <w:start w:val="1"/>
      <w:numFmt w:val="decimal"/>
      <w:lvlText w:val="%1."/>
      <w:lvlJc w:val="left"/>
      <w:pPr>
        <w:ind w:left="358" w:hanging="240"/>
      </w:pPr>
      <w:rPr>
        <w:rFonts w:ascii="Times New Roman" w:eastAsia="Times New Roman" w:hAnsi="Times New Roman" w:cs="Times New Roman" w:hint="default"/>
        <w:b/>
        <w:bCs/>
        <w:w w:val="100"/>
        <w:sz w:val="24"/>
        <w:szCs w:val="24"/>
        <w:lang w:val="ro-RO" w:eastAsia="en-US" w:bidi="ar-SA"/>
      </w:rPr>
    </w:lvl>
    <w:lvl w:ilvl="1">
      <w:numFmt w:val="bullet"/>
      <w:lvlText w:val=""/>
      <w:lvlJc w:val="left"/>
      <w:pPr>
        <w:ind w:left="118" w:hanging="274"/>
      </w:pPr>
      <w:rPr>
        <w:rFonts w:ascii="Symbol" w:eastAsia="Symbol" w:hAnsi="Symbol" w:cs="Symbol" w:hint="default"/>
        <w:w w:val="100"/>
        <w:sz w:val="24"/>
        <w:szCs w:val="24"/>
        <w:lang w:val="ro-RO" w:eastAsia="en-US" w:bidi="ar-SA"/>
      </w:rPr>
    </w:lvl>
    <w:lvl w:ilvl="2">
      <w:numFmt w:val="bullet"/>
      <w:lvlText w:val="-"/>
      <w:lvlJc w:val="left"/>
      <w:pPr>
        <w:ind w:left="1710" w:hanging="360"/>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93" w:hanging="360"/>
      </w:pPr>
      <w:rPr>
        <w:rFonts w:hint="default"/>
        <w:lang w:val="ro-RO" w:eastAsia="en-US" w:bidi="ar-SA"/>
      </w:rPr>
    </w:lvl>
    <w:lvl w:ilvl="4">
      <w:numFmt w:val="bullet"/>
      <w:lvlText w:val="•"/>
      <w:lvlJc w:val="left"/>
      <w:pPr>
        <w:ind w:left="4106" w:hanging="360"/>
      </w:pPr>
      <w:rPr>
        <w:rFonts w:hint="default"/>
        <w:lang w:val="ro-RO" w:eastAsia="en-US" w:bidi="ar-SA"/>
      </w:rPr>
    </w:lvl>
    <w:lvl w:ilvl="5">
      <w:numFmt w:val="bullet"/>
      <w:lvlText w:val="•"/>
      <w:lvlJc w:val="left"/>
      <w:pPr>
        <w:ind w:left="5019" w:hanging="360"/>
      </w:pPr>
      <w:rPr>
        <w:rFonts w:hint="default"/>
        <w:lang w:val="ro-RO" w:eastAsia="en-US" w:bidi="ar-SA"/>
      </w:rPr>
    </w:lvl>
    <w:lvl w:ilvl="6">
      <w:numFmt w:val="bullet"/>
      <w:lvlText w:val="•"/>
      <w:lvlJc w:val="left"/>
      <w:pPr>
        <w:ind w:left="5933" w:hanging="360"/>
      </w:pPr>
      <w:rPr>
        <w:rFonts w:hint="default"/>
        <w:lang w:val="ro-RO" w:eastAsia="en-US" w:bidi="ar-SA"/>
      </w:rPr>
    </w:lvl>
    <w:lvl w:ilvl="7">
      <w:numFmt w:val="bullet"/>
      <w:lvlText w:val="•"/>
      <w:lvlJc w:val="left"/>
      <w:pPr>
        <w:ind w:left="6846" w:hanging="360"/>
      </w:pPr>
      <w:rPr>
        <w:rFonts w:hint="default"/>
        <w:lang w:val="ro-RO" w:eastAsia="en-US" w:bidi="ar-SA"/>
      </w:rPr>
    </w:lvl>
    <w:lvl w:ilvl="8">
      <w:numFmt w:val="bullet"/>
      <w:lvlText w:val="•"/>
      <w:lvlJc w:val="left"/>
      <w:pPr>
        <w:ind w:left="7759" w:hanging="360"/>
      </w:pPr>
      <w:rPr>
        <w:rFonts w:hint="default"/>
        <w:lang w:val="ro-RO" w:eastAsia="en-US" w:bidi="ar-SA"/>
      </w:rPr>
    </w:lvl>
  </w:abstractNum>
  <w:abstractNum w:abstractNumId="9" w15:restartNumberingAfterBreak="0">
    <w:nsid w:val="0E55086B"/>
    <w:multiLevelType w:val="hybridMultilevel"/>
    <w:tmpl w:val="3204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D31A3"/>
    <w:multiLevelType w:val="hybridMultilevel"/>
    <w:tmpl w:val="0602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52F1E"/>
    <w:multiLevelType w:val="multilevel"/>
    <w:tmpl w:val="16852F1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F437E9"/>
    <w:multiLevelType w:val="hybridMultilevel"/>
    <w:tmpl w:val="5D3A12A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221066B4"/>
    <w:multiLevelType w:val="multilevel"/>
    <w:tmpl w:val="22106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D874EC"/>
    <w:multiLevelType w:val="hybridMultilevel"/>
    <w:tmpl w:val="8356FA8E"/>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5" w15:restartNumberingAfterBreak="0">
    <w:nsid w:val="236A5A9D"/>
    <w:multiLevelType w:val="multilevel"/>
    <w:tmpl w:val="236A5A9D"/>
    <w:lvl w:ilvl="0">
      <w:start w:val="1"/>
      <w:numFmt w:val="decimal"/>
      <w:lvlText w:val="%1."/>
      <w:lvlJc w:val="left"/>
      <w:pPr>
        <w:ind w:left="643"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6203D1"/>
    <w:multiLevelType w:val="hybridMultilevel"/>
    <w:tmpl w:val="3D14B5E6"/>
    <w:lvl w:ilvl="0" w:tplc="0418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17" w15:restartNumberingAfterBreak="0">
    <w:nsid w:val="24AA5614"/>
    <w:multiLevelType w:val="hybridMultilevel"/>
    <w:tmpl w:val="1388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C4F5F"/>
    <w:multiLevelType w:val="multilevel"/>
    <w:tmpl w:val="2A9C4F5F"/>
    <w:lvl w:ilvl="0">
      <w:start w:val="1"/>
      <w:numFmt w:val="decimal"/>
      <w:lvlText w:val="%1."/>
      <w:lvlJc w:val="left"/>
    </w:lvl>
    <w:lvl w:ilvl="1">
      <w:start w:val="1"/>
      <w:numFmt w:val="bullet"/>
      <w:lvlText w:val=""/>
      <w:lvlJc w:val="left"/>
      <w:rPr>
        <w:rFonts w:ascii="Symbol" w:hAnsi="Symbol" w:hint="default"/>
      </w:rPr>
    </w:lvl>
    <w:lvl w:ilvl="2">
      <w:start w:val="1"/>
      <w:numFmt w:val="upperLetter"/>
      <w:lvlText w:val="%3"/>
      <w:lvlJc w:val="left"/>
    </w:lvl>
    <w:lvl w:ilvl="3">
      <w:start w:val="1"/>
      <w:numFmt w:val="lowerLetter"/>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340664"/>
    <w:multiLevelType w:val="multilevel"/>
    <w:tmpl w:val="30340664"/>
    <w:lvl w:ilvl="0">
      <w:start w:val="1"/>
      <w:numFmt w:val="decimal"/>
      <w:lvlText w:val="%1."/>
      <w:lvlJc w:val="left"/>
      <w:pPr>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DDB3D10"/>
    <w:multiLevelType w:val="multilevel"/>
    <w:tmpl w:val="A030B9B6"/>
    <w:lvl w:ilvl="0">
      <w:start w:val="1"/>
      <w:numFmt w:val="upperRoman"/>
      <w:lvlText w:val="%1."/>
      <w:lvlJc w:val="left"/>
      <w:pPr>
        <w:ind w:left="1620" w:hanging="720"/>
      </w:pPr>
      <w:rPr>
        <w:rFonts w:cs="Times New Roman"/>
      </w:rPr>
    </w:lvl>
    <w:lvl w:ilvl="1">
      <w:start w:val="4"/>
      <w:numFmt w:val="decimal"/>
      <w:isLgl/>
      <w:lvlText w:val="%1.%2"/>
      <w:lvlJc w:val="left"/>
      <w:pPr>
        <w:ind w:left="1290" w:hanging="570"/>
      </w:pPr>
      <w:rPr>
        <w:rFonts w:cs="Times New Roman"/>
      </w:rPr>
    </w:lvl>
    <w:lvl w:ilvl="2">
      <w:start w:val="3"/>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160" w:hanging="1440"/>
      </w:pPr>
      <w:rPr>
        <w:rFonts w:cs="Times New Roman"/>
      </w:rPr>
    </w:lvl>
  </w:abstractNum>
  <w:abstractNum w:abstractNumId="21" w15:restartNumberingAfterBreak="0">
    <w:nsid w:val="44B634FF"/>
    <w:multiLevelType w:val="multilevel"/>
    <w:tmpl w:val="44B63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C3151E"/>
    <w:multiLevelType w:val="multilevel"/>
    <w:tmpl w:val="45C3151E"/>
    <w:lvl w:ilvl="0">
      <w:start w:val="1"/>
      <w:numFmt w:val="decimal"/>
      <w:lvlText w:val="%1."/>
      <w:lvlJc w:val="left"/>
      <w:pPr>
        <w:tabs>
          <w:tab w:val="left" w:pos="303"/>
        </w:tabs>
        <w:ind w:left="303" w:hanging="360"/>
      </w:pPr>
      <w:rPr>
        <w:rFonts w:hint="default"/>
      </w:rPr>
    </w:lvl>
    <w:lvl w:ilvl="1">
      <w:start w:val="1"/>
      <w:numFmt w:val="lowerLetter"/>
      <w:lvlText w:val="%2."/>
      <w:lvlJc w:val="left"/>
      <w:pPr>
        <w:tabs>
          <w:tab w:val="left" w:pos="1023"/>
        </w:tabs>
        <w:ind w:left="1023" w:hanging="360"/>
      </w:pPr>
    </w:lvl>
    <w:lvl w:ilvl="2">
      <w:start w:val="1"/>
      <w:numFmt w:val="lowerRoman"/>
      <w:lvlText w:val="%3."/>
      <w:lvlJc w:val="right"/>
      <w:pPr>
        <w:tabs>
          <w:tab w:val="left" w:pos="1743"/>
        </w:tabs>
        <w:ind w:left="1743" w:hanging="180"/>
      </w:pPr>
    </w:lvl>
    <w:lvl w:ilvl="3">
      <w:start w:val="1"/>
      <w:numFmt w:val="decimal"/>
      <w:lvlText w:val="%4."/>
      <w:lvlJc w:val="left"/>
      <w:pPr>
        <w:tabs>
          <w:tab w:val="left" w:pos="2463"/>
        </w:tabs>
        <w:ind w:left="2463" w:hanging="360"/>
      </w:pPr>
    </w:lvl>
    <w:lvl w:ilvl="4">
      <w:start w:val="1"/>
      <w:numFmt w:val="lowerLetter"/>
      <w:lvlText w:val="%5."/>
      <w:lvlJc w:val="left"/>
      <w:pPr>
        <w:tabs>
          <w:tab w:val="left" w:pos="3183"/>
        </w:tabs>
        <w:ind w:left="3183" w:hanging="360"/>
      </w:pPr>
    </w:lvl>
    <w:lvl w:ilvl="5">
      <w:start w:val="1"/>
      <w:numFmt w:val="lowerRoman"/>
      <w:lvlText w:val="%6."/>
      <w:lvlJc w:val="right"/>
      <w:pPr>
        <w:tabs>
          <w:tab w:val="left" w:pos="3903"/>
        </w:tabs>
        <w:ind w:left="3903" w:hanging="180"/>
      </w:pPr>
    </w:lvl>
    <w:lvl w:ilvl="6">
      <w:start w:val="1"/>
      <w:numFmt w:val="decimal"/>
      <w:lvlText w:val="%7."/>
      <w:lvlJc w:val="left"/>
      <w:pPr>
        <w:tabs>
          <w:tab w:val="left" w:pos="4623"/>
        </w:tabs>
        <w:ind w:left="4623" w:hanging="360"/>
      </w:pPr>
    </w:lvl>
    <w:lvl w:ilvl="7">
      <w:start w:val="1"/>
      <w:numFmt w:val="lowerLetter"/>
      <w:lvlText w:val="%8."/>
      <w:lvlJc w:val="left"/>
      <w:pPr>
        <w:tabs>
          <w:tab w:val="left" w:pos="5343"/>
        </w:tabs>
        <w:ind w:left="5343" w:hanging="360"/>
      </w:pPr>
    </w:lvl>
    <w:lvl w:ilvl="8">
      <w:start w:val="1"/>
      <w:numFmt w:val="lowerRoman"/>
      <w:lvlText w:val="%9."/>
      <w:lvlJc w:val="right"/>
      <w:pPr>
        <w:tabs>
          <w:tab w:val="left" w:pos="6063"/>
        </w:tabs>
        <w:ind w:left="6063" w:hanging="180"/>
      </w:pPr>
    </w:lvl>
  </w:abstractNum>
  <w:abstractNum w:abstractNumId="23" w15:restartNumberingAfterBreak="0">
    <w:nsid w:val="46A5611E"/>
    <w:multiLevelType w:val="multilevel"/>
    <w:tmpl w:val="46A56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950AF4"/>
    <w:multiLevelType w:val="multilevel"/>
    <w:tmpl w:val="00007049"/>
    <w:lvl w:ilvl="0">
      <w:start w:val="2"/>
      <w:numFmt w:val="decimal"/>
      <w:lvlText w:val="%1."/>
      <w:lvlJc w:val="left"/>
      <w:rPr>
        <w:color w:val="auto"/>
      </w:rPr>
    </w:lvl>
    <w:lvl w:ilvl="1">
      <w:start w:val="1"/>
      <w:numFmt w:val="bullet"/>
      <w:lvlText w:val=""/>
      <w:lvlJc w:val="left"/>
      <w:rPr>
        <w:rFonts w:ascii="Symbol" w:hAnsi="Symbol" w:hint="default"/>
        <w:color w:va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062D18"/>
    <w:multiLevelType w:val="hybridMultilevel"/>
    <w:tmpl w:val="312C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C1CF5"/>
    <w:multiLevelType w:val="multilevel"/>
    <w:tmpl w:val="519C1CF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663E27"/>
    <w:multiLevelType w:val="multilevel"/>
    <w:tmpl w:val="53663E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9A13041"/>
    <w:multiLevelType w:val="multilevel"/>
    <w:tmpl w:val="59A1304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6F7001"/>
    <w:multiLevelType w:val="multilevel"/>
    <w:tmpl w:val="5F6F70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364B95"/>
    <w:multiLevelType w:val="hybridMultilevel"/>
    <w:tmpl w:val="AC5C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60690"/>
    <w:multiLevelType w:val="hybridMultilevel"/>
    <w:tmpl w:val="D53E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40E69"/>
    <w:multiLevelType w:val="hybridMultilevel"/>
    <w:tmpl w:val="0F988D9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653B495F"/>
    <w:multiLevelType w:val="hybridMultilevel"/>
    <w:tmpl w:val="1570D7F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6CBD709A"/>
    <w:multiLevelType w:val="multilevel"/>
    <w:tmpl w:val="6CBD7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DE5BCA"/>
    <w:multiLevelType w:val="hybridMultilevel"/>
    <w:tmpl w:val="3D86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241EA"/>
    <w:multiLevelType w:val="multilevel"/>
    <w:tmpl w:val="FDE26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C315D"/>
    <w:multiLevelType w:val="multilevel"/>
    <w:tmpl w:val="785C315D"/>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03431"/>
    <w:multiLevelType w:val="hybridMultilevel"/>
    <w:tmpl w:val="DF72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9037C"/>
    <w:multiLevelType w:val="multilevel"/>
    <w:tmpl w:val="7919037C"/>
    <w:lvl w:ilvl="0">
      <w:start w:val="1"/>
      <w:numFmt w:val="bullet"/>
      <w:lvlText w:val="–"/>
      <w:lvlJc w:val="left"/>
      <w:pPr>
        <w:tabs>
          <w:tab w:val="left" w:pos="1218"/>
        </w:tabs>
        <w:ind w:left="1218" w:hanging="360"/>
      </w:pPr>
      <w:rPr>
        <w:rFonts w:ascii="Times New Roman" w:eastAsia="Times New Roman" w:hAnsi="Times New Roman" w:cs="Times New Roman" w:hint="default"/>
      </w:rPr>
    </w:lvl>
    <w:lvl w:ilvl="1">
      <w:start w:val="1"/>
      <w:numFmt w:val="bullet"/>
      <w:lvlText w:val="o"/>
      <w:lvlJc w:val="left"/>
      <w:pPr>
        <w:tabs>
          <w:tab w:val="left" w:pos="1938"/>
        </w:tabs>
        <w:ind w:left="1938" w:hanging="360"/>
      </w:pPr>
      <w:rPr>
        <w:rFonts w:ascii="Courier New" w:hAnsi="Courier New" w:hint="default"/>
      </w:rPr>
    </w:lvl>
    <w:lvl w:ilvl="2">
      <w:start w:val="1"/>
      <w:numFmt w:val="bullet"/>
      <w:lvlText w:val=""/>
      <w:lvlJc w:val="left"/>
      <w:pPr>
        <w:tabs>
          <w:tab w:val="left" w:pos="2658"/>
        </w:tabs>
        <w:ind w:left="2658" w:hanging="360"/>
      </w:pPr>
      <w:rPr>
        <w:rFonts w:ascii="Wingdings" w:hAnsi="Wingdings" w:hint="default"/>
      </w:rPr>
    </w:lvl>
    <w:lvl w:ilvl="3">
      <w:start w:val="1"/>
      <w:numFmt w:val="bullet"/>
      <w:lvlText w:val=""/>
      <w:lvlJc w:val="left"/>
      <w:pPr>
        <w:tabs>
          <w:tab w:val="left" w:pos="3378"/>
        </w:tabs>
        <w:ind w:left="3378" w:hanging="360"/>
      </w:pPr>
      <w:rPr>
        <w:rFonts w:ascii="Symbol" w:hAnsi="Symbol" w:hint="default"/>
      </w:rPr>
    </w:lvl>
    <w:lvl w:ilvl="4">
      <w:start w:val="1"/>
      <w:numFmt w:val="bullet"/>
      <w:lvlText w:val="o"/>
      <w:lvlJc w:val="left"/>
      <w:pPr>
        <w:tabs>
          <w:tab w:val="left" w:pos="4098"/>
        </w:tabs>
        <w:ind w:left="4098" w:hanging="360"/>
      </w:pPr>
      <w:rPr>
        <w:rFonts w:ascii="Courier New" w:hAnsi="Courier New" w:hint="default"/>
      </w:rPr>
    </w:lvl>
    <w:lvl w:ilvl="5">
      <w:start w:val="1"/>
      <w:numFmt w:val="bullet"/>
      <w:lvlText w:val=""/>
      <w:lvlJc w:val="left"/>
      <w:pPr>
        <w:tabs>
          <w:tab w:val="left" w:pos="4818"/>
        </w:tabs>
        <w:ind w:left="4818" w:hanging="360"/>
      </w:pPr>
      <w:rPr>
        <w:rFonts w:ascii="Wingdings" w:hAnsi="Wingdings" w:hint="default"/>
      </w:rPr>
    </w:lvl>
    <w:lvl w:ilvl="6">
      <w:start w:val="1"/>
      <w:numFmt w:val="bullet"/>
      <w:lvlText w:val=""/>
      <w:lvlJc w:val="left"/>
      <w:pPr>
        <w:tabs>
          <w:tab w:val="left" w:pos="5538"/>
        </w:tabs>
        <w:ind w:left="5538" w:hanging="360"/>
      </w:pPr>
      <w:rPr>
        <w:rFonts w:ascii="Symbol" w:hAnsi="Symbol" w:hint="default"/>
      </w:rPr>
    </w:lvl>
    <w:lvl w:ilvl="7">
      <w:start w:val="1"/>
      <w:numFmt w:val="bullet"/>
      <w:lvlText w:val="o"/>
      <w:lvlJc w:val="left"/>
      <w:pPr>
        <w:tabs>
          <w:tab w:val="left" w:pos="6258"/>
        </w:tabs>
        <w:ind w:left="6258" w:hanging="360"/>
      </w:pPr>
      <w:rPr>
        <w:rFonts w:ascii="Courier New" w:hAnsi="Courier New" w:hint="default"/>
      </w:rPr>
    </w:lvl>
    <w:lvl w:ilvl="8">
      <w:start w:val="1"/>
      <w:numFmt w:val="bullet"/>
      <w:lvlText w:val=""/>
      <w:lvlJc w:val="left"/>
      <w:pPr>
        <w:tabs>
          <w:tab w:val="left" w:pos="6978"/>
        </w:tabs>
        <w:ind w:left="6978" w:hanging="360"/>
      </w:pPr>
      <w:rPr>
        <w:rFonts w:ascii="Wingdings" w:hAnsi="Wingdings" w:hint="default"/>
      </w:rPr>
    </w:lvl>
  </w:abstractNum>
  <w:num w:numId="1">
    <w:abstractNumId w:val="22"/>
  </w:num>
  <w:num w:numId="2">
    <w:abstractNumId w:val="39"/>
  </w:num>
  <w:num w:numId="3">
    <w:abstractNumId w:val="7"/>
  </w:num>
  <w:num w:numId="4">
    <w:abstractNumId w:val="6"/>
  </w:num>
  <w:num w:numId="5">
    <w:abstractNumId w:val="18"/>
  </w:num>
  <w:num w:numId="6">
    <w:abstractNumId w:val="1"/>
  </w:num>
  <w:num w:numId="7">
    <w:abstractNumId w:val="37"/>
  </w:num>
  <w:num w:numId="8">
    <w:abstractNumId w:val="26"/>
  </w:num>
  <w:num w:numId="9">
    <w:abstractNumId w:val="29"/>
  </w:num>
  <w:num w:numId="10">
    <w:abstractNumId w:val="8"/>
  </w:num>
  <w:num w:numId="11">
    <w:abstractNumId w:val="4"/>
  </w:num>
  <w:num w:numId="12">
    <w:abstractNumId w:val="5"/>
  </w:num>
  <w:num w:numId="13">
    <w:abstractNumId w:val="19"/>
  </w:num>
  <w:num w:numId="14">
    <w:abstractNumId w:val="23"/>
  </w:num>
  <w:num w:numId="15">
    <w:abstractNumId w:val="21"/>
  </w:num>
  <w:num w:numId="16">
    <w:abstractNumId w:val="27"/>
  </w:num>
  <w:num w:numId="17">
    <w:abstractNumId w:val="34"/>
  </w:num>
  <w:num w:numId="18">
    <w:abstractNumId w:val="13"/>
  </w:num>
  <w:num w:numId="19">
    <w:abstractNumId w:val="3"/>
  </w:num>
  <w:num w:numId="20">
    <w:abstractNumId w:val="28"/>
  </w:num>
  <w:num w:numId="21">
    <w:abstractNumId w:val="11"/>
  </w:num>
  <w:num w:numId="22">
    <w:abstractNumId w:val="0"/>
  </w:num>
  <w:num w:numId="23">
    <w:abstractNumId w:val="2"/>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5"/>
  </w:num>
  <w:num w:numId="26">
    <w:abstractNumId w:val="20"/>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5"/>
  </w:num>
  <w:num w:numId="29">
    <w:abstractNumId w:val="38"/>
  </w:num>
  <w:num w:numId="30">
    <w:abstractNumId w:val="17"/>
  </w:num>
  <w:num w:numId="31">
    <w:abstractNumId w:val="25"/>
  </w:num>
  <w:num w:numId="32">
    <w:abstractNumId w:val="31"/>
  </w:num>
  <w:num w:numId="33">
    <w:abstractNumId w:val="36"/>
  </w:num>
  <w:num w:numId="34">
    <w:abstractNumId w:val="10"/>
  </w:num>
  <w:num w:numId="35">
    <w:abstractNumId w:val="12"/>
  </w:num>
  <w:num w:numId="36">
    <w:abstractNumId w:val="33"/>
  </w:num>
  <w:num w:numId="37">
    <w:abstractNumId w:val="16"/>
  </w:num>
  <w:num w:numId="38">
    <w:abstractNumId w:val="32"/>
  </w:num>
  <w:num w:numId="39">
    <w:abstractNumId w:val="9"/>
  </w:num>
  <w:num w:numId="40">
    <w:abstractNumId w:val="1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CD"/>
    <w:rsid w:val="00054AEB"/>
    <w:rsid w:val="000C5554"/>
    <w:rsid w:val="000D2C85"/>
    <w:rsid w:val="001350E1"/>
    <w:rsid w:val="001921D0"/>
    <w:rsid w:val="002948F9"/>
    <w:rsid w:val="002D3FC8"/>
    <w:rsid w:val="0031751A"/>
    <w:rsid w:val="003253F3"/>
    <w:rsid w:val="003C28C8"/>
    <w:rsid w:val="004112B6"/>
    <w:rsid w:val="004B4085"/>
    <w:rsid w:val="005337C3"/>
    <w:rsid w:val="005E0FD8"/>
    <w:rsid w:val="005F447B"/>
    <w:rsid w:val="00622E1F"/>
    <w:rsid w:val="00627098"/>
    <w:rsid w:val="00643B05"/>
    <w:rsid w:val="00660228"/>
    <w:rsid w:val="00667C58"/>
    <w:rsid w:val="006B7818"/>
    <w:rsid w:val="00725BF3"/>
    <w:rsid w:val="00736827"/>
    <w:rsid w:val="007509EB"/>
    <w:rsid w:val="007B151C"/>
    <w:rsid w:val="00812F35"/>
    <w:rsid w:val="00857E46"/>
    <w:rsid w:val="00952F3F"/>
    <w:rsid w:val="00963A72"/>
    <w:rsid w:val="009D2A92"/>
    <w:rsid w:val="00A93F9C"/>
    <w:rsid w:val="00AA0222"/>
    <w:rsid w:val="00AD26DA"/>
    <w:rsid w:val="00B07FAF"/>
    <w:rsid w:val="00B12A65"/>
    <w:rsid w:val="00B902E3"/>
    <w:rsid w:val="00BB2C5A"/>
    <w:rsid w:val="00BD5D18"/>
    <w:rsid w:val="00BE6748"/>
    <w:rsid w:val="00C25168"/>
    <w:rsid w:val="00C33544"/>
    <w:rsid w:val="00D33B36"/>
    <w:rsid w:val="00E61774"/>
    <w:rsid w:val="00E62E6B"/>
    <w:rsid w:val="00E91098"/>
    <w:rsid w:val="00F8423C"/>
    <w:rsid w:val="00FD2CCD"/>
    <w:rsid w:val="078F38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30EA55A"/>
  <w15:docId w15:val="{C945B90A-657D-4B1E-9CB6-77AF3175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47B"/>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5F447B"/>
    <w:pPr>
      <w:keepNext/>
      <w:spacing w:after="0" w:line="240" w:lineRule="auto"/>
      <w:outlineLvl w:val="0"/>
    </w:pPr>
    <w:rPr>
      <w:rFonts w:ascii="Times New Roman" w:eastAsia="Times New Roman" w:hAnsi="Times New Roman"/>
      <w:sz w:val="24"/>
      <w:szCs w:val="20"/>
      <w:lang w:val="en-US" w:eastAsia="ro-RO"/>
    </w:rPr>
  </w:style>
  <w:style w:type="paragraph" w:styleId="Heading2">
    <w:name w:val="heading 2"/>
    <w:basedOn w:val="Normal"/>
    <w:next w:val="Normal"/>
    <w:link w:val="Heading2Char"/>
    <w:uiPriority w:val="9"/>
    <w:semiHidden/>
    <w:unhideWhenUsed/>
    <w:qFormat/>
    <w:rsid w:val="00E62E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F447B"/>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sid w:val="005F447B"/>
    <w:rPr>
      <w:rFonts w:ascii="Tahoma" w:hAnsi="Tahoma" w:cs="Tahoma"/>
      <w:sz w:val="16"/>
      <w:szCs w:val="16"/>
    </w:rPr>
  </w:style>
  <w:style w:type="paragraph" w:styleId="BodyText">
    <w:name w:val="Body Text"/>
    <w:basedOn w:val="Normal"/>
    <w:link w:val="BodyTextChar"/>
    <w:qFormat/>
    <w:rsid w:val="005F447B"/>
    <w:pPr>
      <w:spacing w:after="120"/>
    </w:pPr>
  </w:style>
  <w:style w:type="paragraph" w:styleId="BodyTextIndent2">
    <w:name w:val="Body Text Indent 2"/>
    <w:basedOn w:val="Normal"/>
    <w:link w:val="BodyTextIndent2Char"/>
    <w:qFormat/>
    <w:rsid w:val="005F447B"/>
    <w:pPr>
      <w:overflowPunct w:val="0"/>
      <w:autoSpaceDE w:val="0"/>
      <w:autoSpaceDN w:val="0"/>
      <w:adjustRightInd w:val="0"/>
      <w:spacing w:after="0" w:line="240" w:lineRule="auto"/>
      <w:ind w:left="3119" w:hanging="284"/>
      <w:jc w:val="both"/>
      <w:textAlignment w:val="baseline"/>
    </w:pPr>
    <w:rPr>
      <w:rFonts w:ascii="Times New Roman" w:eastAsia="Times New Roman" w:hAnsi="Times New Roman"/>
      <w:sz w:val="28"/>
      <w:szCs w:val="20"/>
    </w:rPr>
  </w:style>
  <w:style w:type="character" w:styleId="CommentReference">
    <w:name w:val="annotation reference"/>
    <w:basedOn w:val="DefaultParagraphFont"/>
    <w:uiPriority w:val="99"/>
    <w:unhideWhenUsed/>
    <w:qFormat/>
    <w:rsid w:val="005F447B"/>
    <w:rPr>
      <w:sz w:val="16"/>
      <w:szCs w:val="16"/>
    </w:rPr>
  </w:style>
  <w:style w:type="paragraph" w:styleId="CommentText">
    <w:name w:val="annotation text"/>
    <w:basedOn w:val="Normal"/>
    <w:link w:val="CommentTextChar"/>
    <w:uiPriority w:val="99"/>
    <w:unhideWhenUsed/>
    <w:rsid w:val="005F447B"/>
    <w:pPr>
      <w:spacing w:after="0" w:line="240" w:lineRule="auto"/>
    </w:pPr>
    <w:rPr>
      <w:rFonts w:ascii="Times New Roman" w:eastAsia="Times New Roman" w:hAnsi="Times New Roman"/>
      <w:sz w:val="20"/>
      <w:szCs w:val="20"/>
      <w:lang w:val="en-US" w:eastAsia="zh-CN"/>
    </w:rPr>
  </w:style>
  <w:style w:type="paragraph" w:styleId="CommentSubject">
    <w:name w:val="annotation subject"/>
    <w:basedOn w:val="CommentText"/>
    <w:next w:val="CommentText"/>
    <w:link w:val="CommentSubjectChar"/>
    <w:uiPriority w:val="99"/>
    <w:unhideWhenUsed/>
    <w:qFormat/>
    <w:rsid w:val="005F447B"/>
    <w:rPr>
      <w:b/>
      <w:bCs/>
    </w:rPr>
  </w:style>
  <w:style w:type="paragraph" w:styleId="Footer">
    <w:name w:val="footer"/>
    <w:basedOn w:val="Normal"/>
    <w:link w:val="FooterChar"/>
    <w:uiPriority w:val="99"/>
    <w:unhideWhenUsed/>
    <w:qFormat/>
    <w:rsid w:val="005F447B"/>
    <w:pPr>
      <w:tabs>
        <w:tab w:val="center" w:pos="4680"/>
        <w:tab w:val="right" w:pos="9360"/>
      </w:tabs>
    </w:pPr>
  </w:style>
  <w:style w:type="character" w:styleId="FootnoteReference">
    <w:name w:val="footnote reference"/>
    <w:basedOn w:val="DefaultParagraphFont"/>
    <w:uiPriority w:val="99"/>
    <w:unhideWhenUsed/>
    <w:qFormat/>
    <w:rsid w:val="005F447B"/>
    <w:rPr>
      <w:vertAlign w:val="superscript"/>
    </w:rPr>
  </w:style>
  <w:style w:type="paragraph" w:styleId="FootnoteText">
    <w:name w:val="footnote text"/>
    <w:basedOn w:val="Normal"/>
    <w:link w:val="FootnoteTextChar"/>
    <w:uiPriority w:val="99"/>
    <w:unhideWhenUsed/>
    <w:qFormat/>
    <w:rsid w:val="005F447B"/>
    <w:pPr>
      <w:spacing w:after="0" w:line="240" w:lineRule="auto"/>
    </w:pPr>
    <w:rPr>
      <w:rFonts w:eastAsia="Times New Roman"/>
      <w:sz w:val="20"/>
      <w:szCs w:val="20"/>
      <w:lang w:val="en-US"/>
    </w:rPr>
  </w:style>
  <w:style w:type="paragraph" w:styleId="Header">
    <w:name w:val="header"/>
    <w:basedOn w:val="Normal"/>
    <w:link w:val="HeaderChar"/>
    <w:uiPriority w:val="99"/>
    <w:unhideWhenUsed/>
    <w:qFormat/>
    <w:rsid w:val="005F447B"/>
    <w:pPr>
      <w:tabs>
        <w:tab w:val="center" w:pos="4680"/>
        <w:tab w:val="right" w:pos="9360"/>
      </w:tabs>
    </w:pPr>
  </w:style>
  <w:style w:type="character" w:styleId="Hyperlink">
    <w:name w:val="Hyperlink"/>
    <w:basedOn w:val="DefaultParagraphFont"/>
    <w:uiPriority w:val="99"/>
    <w:unhideWhenUsed/>
    <w:qFormat/>
    <w:rsid w:val="005F447B"/>
    <w:rPr>
      <w:color w:val="0000FF"/>
      <w:u w:val="single"/>
    </w:rPr>
  </w:style>
  <w:style w:type="paragraph" w:styleId="NormalWeb">
    <w:name w:val="Normal (Web)"/>
    <w:basedOn w:val="Normal"/>
    <w:uiPriority w:val="99"/>
    <w:unhideWhenUsed/>
    <w:qFormat/>
    <w:rsid w:val="005F447B"/>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5F447B"/>
    <w:rPr>
      <w:rFonts w:cs="Times New Roman"/>
      <w:b/>
      <w:bCs/>
    </w:rPr>
  </w:style>
  <w:style w:type="table" w:styleId="TableGrid">
    <w:name w:val="Table Grid"/>
    <w:basedOn w:val="TableNormal"/>
    <w:uiPriority w:val="59"/>
    <w:qFormat/>
    <w:rsid w:val="005F44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sid w:val="005F447B"/>
    <w:rPr>
      <w:rFonts w:ascii="Times New Roman" w:eastAsia="Times New Roman" w:hAnsi="Times New Roman" w:cs="Times New Roman"/>
      <w:kern w:val="0"/>
      <w:sz w:val="24"/>
      <w:szCs w:val="20"/>
      <w:lang w:val="en-US" w:eastAsia="ro-RO"/>
    </w:rPr>
  </w:style>
  <w:style w:type="character" w:customStyle="1" w:styleId="Heading3Char">
    <w:name w:val="Heading 3 Char"/>
    <w:basedOn w:val="DefaultParagraphFont"/>
    <w:link w:val="Heading3"/>
    <w:uiPriority w:val="9"/>
    <w:qFormat/>
    <w:rsid w:val="005F447B"/>
    <w:rPr>
      <w:rFonts w:ascii="Times New Roman" w:eastAsia="Times New Roman" w:hAnsi="Times New Roman" w:cs="Times New Roman"/>
      <w:b/>
      <w:bCs/>
      <w:kern w:val="0"/>
      <w:sz w:val="27"/>
      <w:szCs w:val="27"/>
      <w:lang w:val="en-US"/>
    </w:rPr>
  </w:style>
  <w:style w:type="character" w:customStyle="1" w:styleId="HeaderChar">
    <w:name w:val="Header Char"/>
    <w:basedOn w:val="DefaultParagraphFont"/>
    <w:link w:val="Header"/>
    <w:uiPriority w:val="99"/>
    <w:qFormat/>
    <w:rsid w:val="005F447B"/>
    <w:rPr>
      <w:rFonts w:ascii="Calibri" w:eastAsia="Calibri" w:hAnsi="Calibri" w:cs="Times New Roman"/>
      <w:kern w:val="0"/>
      <w:lang w:val="ro-RO"/>
    </w:rPr>
  </w:style>
  <w:style w:type="character" w:customStyle="1" w:styleId="FooterChar">
    <w:name w:val="Footer Char"/>
    <w:basedOn w:val="DefaultParagraphFont"/>
    <w:link w:val="Footer"/>
    <w:uiPriority w:val="99"/>
    <w:qFormat/>
    <w:rsid w:val="005F447B"/>
    <w:rPr>
      <w:rFonts w:ascii="Calibri" w:eastAsia="Calibri" w:hAnsi="Calibri" w:cs="Times New Roman"/>
      <w:kern w:val="0"/>
      <w:lang w:val="ro-RO"/>
    </w:rPr>
  </w:style>
  <w:style w:type="paragraph" w:customStyle="1" w:styleId="Default">
    <w:name w:val="Default"/>
    <w:qFormat/>
    <w:rsid w:val="005F447B"/>
    <w:pPr>
      <w:autoSpaceDE w:val="0"/>
      <w:autoSpaceDN w:val="0"/>
      <w:adjustRightInd w:val="0"/>
    </w:pPr>
    <w:rPr>
      <w:rFonts w:ascii="Calibri" w:eastAsia="Times New Roman" w:hAnsi="Calibri" w:cs="Calibri"/>
      <w:color w:val="000000"/>
      <w:sz w:val="24"/>
      <w:szCs w:val="24"/>
    </w:rPr>
  </w:style>
  <w:style w:type="paragraph" w:customStyle="1" w:styleId="Normal15pt">
    <w:name w:val="Normal + 15 pt"/>
    <w:basedOn w:val="Normal"/>
    <w:link w:val="Normal15ptChar"/>
    <w:qFormat/>
    <w:rsid w:val="005F447B"/>
    <w:pPr>
      <w:spacing w:after="0" w:line="360" w:lineRule="auto"/>
      <w:jc w:val="both"/>
    </w:pPr>
    <w:rPr>
      <w:sz w:val="28"/>
      <w:szCs w:val="28"/>
      <w:lang w:val="en-GB"/>
    </w:rPr>
  </w:style>
  <w:style w:type="character" w:customStyle="1" w:styleId="Normal15ptChar">
    <w:name w:val="Normal + 15 pt Char"/>
    <w:basedOn w:val="DefaultParagraphFont"/>
    <w:link w:val="Normal15pt"/>
    <w:qFormat/>
    <w:rsid w:val="005F447B"/>
    <w:rPr>
      <w:rFonts w:ascii="Calibri" w:eastAsia="Calibri" w:hAnsi="Calibri" w:cs="Times New Roman"/>
      <w:kern w:val="0"/>
      <w:sz w:val="28"/>
      <w:szCs w:val="28"/>
    </w:rPr>
  </w:style>
  <w:style w:type="character" w:customStyle="1" w:styleId="yiv5285077288">
    <w:name w:val="yiv5285077288"/>
    <w:basedOn w:val="DefaultParagraphFont"/>
    <w:qFormat/>
    <w:rsid w:val="005F447B"/>
  </w:style>
  <w:style w:type="paragraph" w:styleId="ListParagraph">
    <w:name w:val="List Paragraph"/>
    <w:basedOn w:val="Normal"/>
    <w:uiPriority w:val="34"/>
    <w:qFormat/>
    <w:rsid w:val="005F447B"/>
    <w:pPr>
      <w:spacing w:after="160" w:line="259" w:lineRule="auto"/>
      <w:ind w:left="720"/>
      <w:contextualSpacing/>
    </w:pPr>
    <w:rPr>
      <w:lang w:val="en-US"/>
    </w:rPr>
  </w:style>
  <w:style w:type="paragraph" w:customStyle="1" w:styleId="Listparagraf1">
    <w:name w:val="Listă paragraf1"/>
    <w:basedOn w:val="Normal"/>
    <w:qFormat/>
    <w:rsid w:val="005F447B"/>
    <w:pPr>
      <w:ind w:left="720"/>
      <w:contextualSpacing/>
    </w:pPr>
    <w:rPr>
      <w:rFonts w:ascii="Times New Roman" w:hAnsi="Times New Roman"/>
      <w:sz w:val="24"/>
      <w:lang w:val="en-US"/>
    </w:rPr>
  </w:style>
  <w:style w:type="paragraph" w:styleId="NoSpacing">
    <w:name w:val="No Spacing"/>
    <w:uiPriority w:val="1"/>
    <w:qFormat/>
    <w:rsid w:val="005F447B"/>
    <w:rPr>
      <w:rFonts w:ascii="Times New Roman" w:eastAsia="Times New Roman" w:hAnsi="Times New Roman" w:cs="Times New Roman"/>
      <w:sz w:val="24"/>
      <w:szCs w:val="22"/>
    </w:rPr>
  </w:style>
  <w:style w:type="paragraph" w:customStyle="1" w:styleId="Listaszerbekezds">
    <w:name w:val="Listaszerű bekezdés"/>
    <w:basedOn w:val="Normal"/>
    <w:uiPriority w:val="34"/>
    <w:qFormat/>
    <w:rsid w:val="005F447B"/>
    <w:pPr>
      <w:ind w:left="720"/>
      <w:contextualSpacing/>
    </w:pPr>
    <w:rPr>
      <w:lang w:val="en-US"/>
    </w:rPr>
  </w:style>
  <w:style w:type="paragraph" w:customStyle="1" w:styleId="Normal1">
    <w:name w:val="Normal1"/>
    <w:uiPriority w:val="99"/>
    <w:qFormat/>
    <w:rsid w:val="005F447B"/>
    <w:pPr>
      <w:spacing w:after="200" w:line="276" w:lineRule="auto"/>
    </w:pPr>
    <w:rPr>
      <w:rFonts w:ascii="Times New Roman" w:eastAsia="Times New Roman" w:hAnsi="Times New Roman" w:cs="Times New Roman"/>
      <w:color w:val="000000"/>
      <w:sz w:val="24"/>
      <w:szCs w:val="24"/>
      <w:lang w:val="ro-RO"/>
    </w:rPr>
  </w:style>
  <w:style w:type="character" w:customStyle="1" w:styleId="il">
    <w:name w:val="il"/>
    <w:basedOn w:val="DefaultParagraphFont"/>
    <w:qFormat/>
    <w:rsid w:val="005F447B"/>
  </w:style>
  <w:style w:type="paragraph" w:customStyle="1" w:styleId="Frspaiere2">
    <w:name w:val="Fără spațiere2"/>
    <w:semiHidden/>
    <w:qFormat/>
    <w:rsid w:val="005F447B"/>
    <w:rPr>
      <w:rFonts w:ascii="Calibri" w:eastAsia="Times New Roman" w:hAnsi="Calibri" w:cs="Calibri"/>
      <w:sz w:val="24"/>
      <w:szCs w:val="22"/>
    </w:rPr>
  </w:style>
  <w:style w:type="character" w:customStyle="1" w:styleId="BalloonTextChar">
    <w:name w:val="Balloon Text Char"/>
    <w:basedOn w:val="DefaultParagraphFont"/>
    <w:link w:val="BalloonText"/>
    <w:uiPriority w:val="99"/>
    <w:semiHidden/>
    <w:qFormat/>
    <w:rsid w:val="005F447B"/>
    <w:rPr>
      <w:rFonts w:ascii="Tahoma" w:eastAsia="Calibri" w:hAnsi="Tahoma" w:cs="Tahoma"/>
      <w:kern w:val="0"/>
      <w:sz w:val="16"/>
      <w:szCs w:val="16"/>
      <w:lang w:val="ro-RO"/>
    </w:rPr>
  </w:style>
  <w:style w:type="character" w:customStyle="1" w:styleId="FootnoteTextChar">
    <w:name w:val="Footnote Text Char"/>
    <w:basedOn w:val="DefaultParagraphFont"/>
    <w:link w:val="FootnoteText"/>
    <w:uiPriority w:val="99"/>
    <w:qFormat/>
    <w:rsid w:val="005F447B"/>
    <w:rPr>
      <w:rFonts w:ascii="Calibri" w:eastAsia="Times New Roman" w:hAnsi="Calibri" w:cs="Times New Roman"/>
      <w:kern w:val="0"/>
      <w:sz w:val="20"/>
      <w:szCs w:val="20"/>
      <w:lang w:val="en-US"/>
    </w:rPr>
  </w:style>
  <w:style w:type="character" w:customStyle="1" w:styleId="enn">
    <w:name w:val="en_n"/>
    <w:basedOn w:val="DefaultParagraphFont"/>
    <w:qFormat/>
    <w:rsid w:val="005F447B"/>
  </w:style>
  <w:style w:type="character" w:customStyle="1" w:styleId="BodyTextIndent2Char">
    <w:name w:val="Body Text Indent 2 Char"/>
    <w:basedOn w:val="DefaultParagraphFont"/>
    <w:link w:val="BodyTextIndent2"/>
    <w:qFormat/>
    <w:rsid w:val="005F447B"/>
    <w:rPr>
      <w:rFonts w:ascii="Times New Roman" w:eastAsia="Times New Roman" w:hAnsi="Times New Roman" w:cs="Times New Roman"/>
      <w:kern w:val="0"/>
      <w:sz w:val="28"/>
      <w:szCs w:val="20"/>
      <w:lang w:val="ro-RO"/>
    </w:rPr>
  </w:style>
  <w:style w:type="paragraph" w:customStyle="1" w:styleId="Standard">
    <w:name w:val="Standard"/>
    <w:qFormat/>
    <w:rsid w:val="005F447B"/>
    <w:pPr>
      <w:suppressAutoHyphens/>
      <w:autoSpaceDN w:val="0"/>
      <w:spacing w:after="200" w:line="276" w:lineRule="auto"/>
      <w:textAlignment w:val="baseline"/>
    </w:pPr>
    <w:rPr>
      <w:rFonts w:ascii="Calibri" w:eastAsia="SimSun" w:hAnsi="Calibri" w:cs="F"/>
      <w:kern w:val="3"/>
      <w:sz w:val="22"/>
      <w:szCs w:val="22"/>
      <w:lang w:val="en-GB"/>
    </w:rPr>
  </w:style>
  <w:style w:type="character" w:customStyle="1" w:styleId="gd">
    <w:name w:val="gd"/>
    <w:basedOn w:val="DefaultParagraphFont"/>
    <w:qFormat/>
    <w:rsid w:val="005F447B"/>
  </w:style>
  <w:style w:type="character" w:customStyle="1" w:styleId="g3">
    <w:name w:val="g3"/>
    <w:basedOn w:val="DefaultParagraphFont"/>
    <w:qFormat/>
    <w:rsid w:val="005F447B"/>
  </w:style>
  <w:style w:type="character" w:customStyle="1" w:styleId="hb">
    <w:name w:val="hb"/>
    <w:basedOn w:val="DefaultParagraphFont"/>
    <w:rsid w:val="005F447B"/>
  </w:style>
  <w:style w:type="character" w:customStyle="1" w:styleId="g2">
    <w:name w:val="g2"/>
    <w:basedOn w:val="DefaultParagraphFont"/>
    <w:rsid w:val="005F447B"/>
  </w:style>
  <w:style w:type="character" w:customStyle="1" w:styleId="qu">
    <w:name w:val="qu"/>
    <w:basedOn w:val="DefaultParagraphFont"/>
    <w:qFormat/>
    <w:rsid w:val="005F447B"/>
  </w:style>
  <w:style w:type="character" w:customStyle="1" w:styleId="go">
    <w:name w:val="go"/>
    <w:basedOn w:val="DefaultParagraphFont"/>
    <w:qFormat/>
    <w:rsid w:val="005F447B"/>
  </w:style>
  <w:style w:type="character" w:customStyle="1" w:styleId="CommentTextChar">
    <w:name w:val="Comment Text Char"/>
    <w:basedOn w:val="DefaultParagraphFont"/>
    <w:link w:val="CommentText"/>
    <w:uiPriority w:val="99"/>
    <w:qFormat/>
    <w:rsid w:val="005F447B"/>
    <w:rPr>
      <w:rFonts w:ascii="Times New Roman" w:eastAsia="Times New Roman" w:hAnsi="Times New Roman" w:cs="Times New Roman"/>
      <w:kern w:val="0"/>
      <w:sz w:val="20"/>
      <w:szCs w:val="20"/>
      <w:lang w:val="en-US" w:eastAsia="zh-CN"/>
    </w:rPr>
  </w:style>
  <w:style w:type="character" w:customStyle="1" w:styleId="CommentSubjectChar">
    <w:name w:val="Comment Subject Char"/>
    <w:basedOn w:val="CommentTextChar"/>
    <w:link w:val="CommentSubject"/>
    <w:uiPriority w:val="99"/>
    <w:rsid w:val="005F447B"/>
    <w:rPr>
      <w:rFonts w:ascii="Times New Roman" w:eastAsia="Times New Roman" w:hAnsi="Times New Roman" w:cs="Times New Roman"/>
      <w:b/>
      <w:bCs/>
      <w:kern w:val="0"/>
      <w:sz w:val="20"/>
      <w:szCs w:val="20"/>
      <w:lang w:val="en-US" w:eastAsia="zh-CN"/>
    </w:rPr>
  </w:style>
  <w:style w:type="character" w:customStyle="1" w:styleId="BodyTextChar">
    <w:name w:val="Body Text Char"/>
    <w:basedOn w:val="DefaultParagraphFont"/>
    <w:link w:val="BodyText"/>
    <w:qFormat/>
    <w:rsid w:val="005F447B"/>
    <w:rPr>
      <w:rFonts w:ascii="Calibri" w:eastAsia="Calibri" w:hAnsi="Calibri" w:cs="Times New Roman"/>
      <w:kern w:val="0"/>
      <w:lang w:val="ro-RO"/>
    </w:rPr>
  </w:style>
  <w:style w:type="character" w:customStyle="1" w:styleId="Heading2Char">
    <w:name w:val="Heading 2 Char"/>
    <w:basedOn w:val="DefaultParagraphFont"/>
    <w:link w:val="Heading2"/>
    <w:uiPriority w:val="9"/>
    <w:semiHidden/>
    <w:rsid w:val="00E62E6B"/>
    <w:rPr>
      <w:rFonts w:asciiTheme="majorHAnsi" w:eastAsiaTheme="majorEastAsia" w:hAnsiTheme="majorHAnsi" w:cstheme="majorBidi"/>
      <w:color w:val="2F5496" w:themeColor="accent1" w:themeShade="BF"/>
      <w:sz w:val="26"/>
      <w:szCs w:val="26"/>
      <w:lang w:val="ro-RO"/>
    </w:rPr>
  </w:style>
  <w:style w:type="character" w:customStyle="1" w:styleId="yiv4381422517s2">
    <w:name w:val="yiv4381422517s2"/>
    <w:basedOn w:val="DefaultParagraphFont"/>
    <w:rsid w:val="00736827"/>
  </w:style>
  <w:style w:type="table" w:customStyle="1" w:styleId="Style39">
    <w:name w:val="_Style 39"/>
    <w:basedOn w:val="TableNormal"/>
    <w:qFormat/>
    <w:rsid w:val="00BD5D18"/>
    <w:rPr>
      <w:rFonts w:ascii="Calibri" w:eastAsia="Calibri" w:hAnsi="Calibri" w:cs="Calibri"/>
      <w:lang w:val="ro-RO" w:eastAsia="ro-RO"/>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9855">
      <w:bodyDiv w:val="1"/>
      <w:marLeft w:val="0"/>
      <w:marRight w:val="0"/>
      <w:marTop w:val="0"/>
      <w:marBottom w:val="0"/>
      <w:divBdr>
        <w:top w:val="none" w:sz="0" w:space="0" w:color="auto"/>
        <w:left w:val="none" w:sz="0" w:space="0" w:color="auto"/>
        <w:bottom w:val="none" w:sz="0" w:space="0" w:color="auto"/>
        <w:right w:val="none" w:sz="0" w:space="0" w:color="auto"/>
      </w:divBdr>
      <w:divsChild>
        <w:div w:id="2053923899">
          <w:marLeft w:val="0"/>
          <w:marRight w:val="0"/>
          <w:marTop w:val="0"/>
          <w:marBottom w:val="0"/>
          <w:divBdr>
            <w:top w:val="none" w:sz="0" w:space="0" w:color="auto"/>
            <w:left w:val="none" w:sz="0" w:space="0" w:color="auto"/>
            <w:bottom w:val="none" w:sz="0" w:space="0" w:color="auto"/>
            <w:right w:val="none" w:sz="0" w:space="0" w:color="auto"/>
          </w:divBdr>
        </w:div>
        <w:div w:id="1309869075">
          <w:marLeft w:val="0"/>
          <w:marRight w:val="0"/>
          <w:marTop w:val="0"/>
          <w:marBottom w:val="0"/>
          <w:divBdr>
            <w:top w:val="none" w:sz="0" w:space="0" w:color="auto"/>
            <w:left w:val="none" w:sz="0" w:space="0" w:color="auto"/>
            <w:bottom w:val="none" w:sz="0" w:space="0" w:color="auto"/>
            <w:right w:val="none" w:sz="0" w:space="0" w:color="auto"/>
          </w:divBdr>
        </w:div>
        <w:div w:id="1672634145">
          <w:marLeft w:val="0"/>
          <w:marRight w:val="0"/>
          <w:marTop w:val="0"/>
          <w:marBottom w:val="0"/>
          <w:divBdr>
            <w:top w:val="none" w:sz="0" w:space="0" w:color="auto"/>
            <w:left w:val="none" w:sz="0" w:space="0" w:color="auto"/>
            <w:bottom w:val="none" w:sz="0" w:space="0" w:color="auto"/>
            <w:right w:val="none" w:sz="0" w:space="0" w:color="auto"/>
          </w:divBdr>
        </w:div>
        <w:div w:id="744882877">
          <w:marLeft w:val="0"/>
          <w:marRight w:val="0"/>
          <w:marTop w:val="0"/>
          <w:marBottom w:val="0"/>
          <w:divBdr>
            <w:top w:val="none" w:sz="0" w:space="0" w:color="auto"/>
            <w:left w:val="none" w:sz="0" w:space="0" w:color="auto"/>
            <w:bottom w:val="none" w:sz="0" w:space="0" w:color="auto"/>
            <w:right w:val="none" w:sz="0" w:space="0" w:color="auto"/>
          </w:divBdr>
        </w:div>
        <w:div w:id="234245404">
          <w:marLeft w:val="0"/>
          <w:marRight w:val="0"/>
          <w:marTop w:val="0"/>
          <w:marBottom w:val="0"/>
          <w:divBdr>
            <w:top w:val="none" w:sz="0" w:space="0" w:color="auto"/>
            <w:left w:val="none" w:sz="0" w:space="0" w:color="auto"/>
            <w:bottom w:val="none" w:sz="0" w:space="0" w:color="auto"/>
            <w:right w:val="none" w:sz="0" w:space="0" w:color="auto"/>
          </w:divBdr>
        </w:div>
        <w:div w:id="1099714058">
          <w:marLeft w:val="0"/>
          <w:marRight w:val="0"/>
          <w:marTop w:val="0"/>
          <w:marBottom w:val="0"/>
          <w:divBdr>
            <w:top w:val="none" w:sz="0" w:space="0" w:color="auto"/>
            <w:left w:val="none" w:sz="0" w:space="0" w:color="auto"/>
            <w:bottom w:val="none" w:sz="0" w:space="0" w:color="auto"/>
            <w:right w:val="none" w:sz="0" w:space="0" w:color="auto"/>
          </w:divBdr>
        </w:div>
        <w:div w:id="86468329">
          <w:marLeft w:val="0"/>
          <w:marRight w:val="0"/>
          <w:marTop w:val="0"/>
          <w:marBottom w:val="0"/>
          <w:divBdr>
            <w:top w:val="none" w:sz="0" w:space="0" w:color="auto"/>
            <w:left w:val="none" w:sz="0" w:space="0" w:color="auto"/>
            <w:bottom w:val="none" w:sz="0" w:space="0" w:color="auto"/>
            <w:right w:val="none" w:sz="0" w:space="0" w:color="auto"/>
          </w:divBdr>
        </w:div>
        <w:div w:id="788355695">
          <w:marLeft w:val="0"/>
          <w:marRight w:val="0"/>
          <w:marTop w:val="0"/>
          <w:marBottom w:val="0"/>
          <w:divBdr>
            <w:top w:val="none" w:sz="0" w:space="0" w:color="auto"/>
            <w:left w:val="none" w:sz="0" w:space="0" w:color="auto"/>
            <w:bottom w:val="none" w:sz="0" w:space="0" w:color="auto"/>
            <w:right w:val="none" w:sz="0" w:space="0" w:color="auto"/>
          </w:divBdr>
        </w:div>
        <w:div w:id="2056810070">
          <w:marLeft w:val="0"/>
          <w:marRight w:val="0"/>
          <w:marTop w:val="0"/>
          <w:marBottom w:val="0"/>
          <w:divBdr>
            <w:top w:val="none" w:sz="0" w:space="0" w:color="auto"/>
            <w:left w:val="none" w:sz="0" w:space="0" w:color="auto"/>
            <w:bottom w:val="none" w:sz="0" w:space="0" w:color="auto"/>
            <w:right w:val="none" w:sz="0" w:space="0" w:color="auto"/>
          </w:divBdr>
        </w:div>
      </w:divsChild>
    </w:div>
    <w:div w:id="93939892">
      <w:bodyDiv w:val="1"/>
      <w:marLeft w:val="0"/>
      <w:marRight w:val="0"/>
      <w:marTop w:val="0"/>
      <w:marBottom w:val="0"/>
      <w:divBdr>
        <w:top w:val="none" w:sz="0" w:space="0" w:color="auto"/>
        <w:left w:val="none" w:sz="0" w:space="0" w:color="auto"/>
        <w:bottom w:val="none" w:sz="0" w:space="0" w:color="auto"/>
        <w:right w:val="none" w:sz="0" w:space="0" w:color="auto"/>
      </w:divBdr>
    </w:div>
    <w:div w:id="113912192">
      <w:bodyDiv w:val="1"/>
      <w:marLeft w:val="0"/>
      <w:marRight w:val="0"/>
      <w:marTop w:val="0"/>
      <w:marBottom w:val="0"/>
      <w:divBdr>
        <w:top w:val="none" w:sz="0" w:space="0" w:color="auto"/>
        <w:left w:val="none" w:sz="0" w:space="0" w:color="auto"/>
        <w:bottom w:val="none" w:sz="0" w:space="0" w:color="auto"/>
        <w:right w:val="none" w:sz="0" w:space="0" w:color="auto"/>
      </w:divBdr>
    </w:div>
    <w:div w:id="168300376">
      <w:bodyDiv w:val="1"/>
      <w:marLeft w:val="0"/>
      <w:marRight w:val="0"/>
      <w:marTop w:val="0"/>
      <w:marBottom w:val="0"/>
      <w:divBdr>
        <w:top w:val="none" w:sz="0" w:space="0" w:color="auto"/>
        <w:left w:val="none" w:sz="0" w:space="0" w:color="auto"/>
        <w:bottom w:val="none" w:sz="0" w:space="0" w:color="auto"/>
        <w:right w:val="none" w:sz="0" w:space="0" w:color="auto"/>
      </w:divBdr>
    </w:div>
    <w:div w:id="281116231">
      <w:bodyDiv w:val="1"/>
      <w:marLeft w:val="0"/>
      <w:marRight w:val="0"/>
      <w:marTop w:val="0"/>
      <w:marBottom w:val="0"/>
      <w:divBdr>
        <w:top w:val="none" w:sz="0" w:space="0" w:color="auto"/>
        <w:left w:val="none" w:sz="0" w:space="0" w:color="auto"/>
        <w:bottom w:val="none" w:sz="0" w:space="0" w:color="auto"/>
        <w:right w:val="none" w:sz="0" w:space="0" w:color="auto"/>
      </w:divBdr>
    </w:div>
    <w:div w:id="432438198">
      <w:bodyDiv w:val="1"/>
      <w:marLeft w:val="0"/>
      <w:marRight w:val="0"/>
      <w:marTop w:val="0"/>
      <w:marBottom w:val="0"/>
      <w:divBdr>
        <w:top w:val="none" w:sz="0" w:space="0" w:color="auto"/>
        <w:left w:val="none" w:sz="0" w:space="0" w:color="auto"/>
        <w:bottom w:val="none" w:sz="0" w:space="0" w:color="auto"/>
        <w:right w:val="none" w:sz="0" w:space="0" w:color="auto"/>
      </w:divBdr>
      <w:divsChild>
        <w:div w:id="987854944">
          <w:marLeft w:val="0"/>
          <w:marRight w:val="0"/>
          <w:marTop w:val="0"/>
          <w:marBottom w:val="0"/>
          <w:divBdr>
            <w:top w:val="none" w:sz="0" w:space="0" w:color="auto"/>
            <w:left w:val="none" w:sz="0" w:space="0" w:color="auto"/>
            <w:bottom w:val="none" w:sz="0" w:space="0" w:color="auto"/>
            <w:right w:val="none" w:sz="0" w:space="0" w:color="auto"/>
          </w:divBdr>
        </w:div>
        <w:div w:id="537278950">
          <w:marLeft w:val="0"/>
          <w:marRight w:val="0"/>
          <w:marTop w:val="0"/>
          <w:marBottom w:val="0"/>
          <w:divBdr>
            <w:top w:val="none" w:sz="0" w:space="0" w:color="auto"/>
            <w:left w:val="none" w:sz="0" w:space="0" w:color="auto"/>
            <w:bottom w:val="none" w:sz="0" w:space="0" w:color="auto"/>
            <w:right w:val="none" w:sz="0" w:space="0" w:color="auto"/>
          </w:divBdr>
        </w:div>
        <w:div w:id="915242872">
          <w:marLeft w:val="0"/>
          <w:marRight w:val="0"/>
          <w:marTop w:val="0"/>
          <w:marBottom w:val="0"/>
          <w:divBdr>
            <w:top w:val="none" w:sz="0" w:space="0" w:color="auto"/>
            <w:left w:val="none" w:sz="0" w:space="0" w:color="auto"/>
            <w:bottom w:val="none" w:sz="0" w:space="0" w:color="auto"/>
            <w:right w:val="none" w:sz="0" w:space="0" w:color="auto"/>
          </w:divBdr>
        </w:div>
        <w:div w:id="1295285718">
          <w:marLeft w:val="0"/>
          <w:marRight w:val="0"/>
          <w:marTop w:val="0"/>
          <w:marBottom w:val="0"/>
          <w:divBdr>
            <w:top w:val="none" w:sz="0" w:space="0" w:color="auto"/>
            <w:left w:val="none" w:sz="0" w:space="0" w:color="auto"/>
            <w:bottom w:val="none" w:sz="0" w:space="0" w:color="auto"/>
            <w:right w:val="none" w:sz="0" w:space="0" w:color="auto"/>
          </w:divBdr>
        </w:div>
        <w:div w:id="873927199">
          <w:marLeft w:val="0"/>
          <w:marRight w:val="0"/>
          <w:marTop w:val="0"/>
          <w:marBottom w:val="0"/>
          <w:divBdr>
            <w:top w:val="none" w:sz="0" w:space="0" w:color="auto"/>
            <w:left w:val="none" w:sz="0" w:space="0" w:color="auto"/>
            <w:bottom w:val="none" w:sz="0" w:space="0" w:color="auto"/>
            <w:right w:val="none" w:sz="0" w:space="0" w:color="auto"/>
          </w:divBdr>
        </w:div>
        <w:div w:id="890775760">
          <w:marLeft w:val="0"/>
          <w:marRight w:val="0"/>
          <w:marTop w:val="0"/>
          <w:marBottom w:val="0"/>
          <w:divBdr>
            <w:top w:val="none" w:sz="0" w:space="0" w:color="auto"/>
            <w:left w:val="none" w:sz="0" w:space="0" w:color="auto"/>
            <w:bottom w:val="none" w:sz="0" w:space="0" w:color="auto"/>
            <w:right w:val="none" w:sz="0" w:space="0" w:color="auto"/>
          </w:divBdr>
        </w:div>
        <w:div w:id="999039750">
          <w:marLeft w:val="0"/>
          <w:marRight w:val="0"/>
          <w:marTop w:val="0"/>
          <w:marBottom w:val="0"/>
          <w:divBdr>
            <w:top w:val="none" w:sz="0" w:space="0" w:color="auto"/>
            <w:left w:val="none" w:sz="0" w:space="0" w:color="auto"/>
            <w:bottom w:val="none" w:sz="0" w:space="0" w:color="auto"/>
            <w:right w:val="none" w:sz="0" w:space="0" w:color="auto"/>
          </w:divBdr>
        </w:div>
        <w:div w:id="1082487126">
          <w:marLeft w:val="0"/>
          <w:marRight w:val="0"/>
          <w:marTop w:val="0"/>
          <w:marBottom w:val="0"/>
          <w:divBdr>
            <w:top w:val="none" w:sz="0" w:space="0" w:color="auto"/>
            <w:left w:val="none" w:sz="0" w:space="0" w:color="auto"/>
            <w:bottom w:val="none" w:sz="0" w:space="0" w:color="auto"/>
            <w:right w:val="none" w:sz="0" w:space="0" w:color="auto"/>
          </w:divBdr>
        </w:div>
      </w:divsChild>
    </w:div>
    <w:div w:id="456752475">
      <w:bodyDiv w:val="1"/>
      <w:marLeft w:val="0"/>
      <w:marRight w:val="0"/>
      <w:marTop w:val="0"/>
      <w:marBottom w:val="0"/>
      <w:divBdr>
        <w:top w:val="none" w:sz="0" w:space="0" w:color="auto"/>
        <w:left w:val="none" w:sz="0" w:space="0" w:color="auto"/>
        <w:bottom w:val="none" w:sz="0" w:space="0" w:color="auto"/>
        <w:right w:val="none" w:sz="0" w:space="0" w:color="auto"/>
      </w:divBdr>
    </w:div>
    <w:div w:id="502673000">
      <w:bodyDiv w:val="1"/>
      <w:marLeft w:val="0"/>
      <w:marRight w:val="0"/>
      <w:marTop w:val="0"/>
      <w:marBottom w:val="0"/>
      <w:divBdr>
        <w:top w:val="none" w:sz="0" w:space="0" w:color="auto"/>
        <w:left w:val="none" w:sz="0" w:space="0" w:color="auto"/>
        <w:bottom w:val="none" w:sz="0" w:space="0" w:color="auto"/>
        <w:right w:val="none" w:sz="0" w:space="0" w:color="auto"/>
      </w:divBdr>
      <w:divsChild>
        <w:div w:id="2080209911">
          <w:marLeft w:val="0"/>
          <w:marRight w:val="0"/>
          <w:marTop w:val="0"/>
          <w:marBottom w:val="0"/>
          <w:divBdr>
            <w:top w:val="none" w:sz="0" w:space="0" w:color="auto"/>
            <w:left w:val="none" w:sz="0" w:space="0" w:color="auto"/>
            <w:bottom w:val="none" w:sz="0" w:space="0" w:color="auto"/>
            <w:right w:val="none" w:sz="0" w:space="0" w:color="auto"/>
          </w:divBdr>
        </w:div>
        <w:div w:id="1601839526">
          <w:marLeft w:val="0"/>
          <w:marRight w:val="0"/>
          <w:marTop w:val="0"/>
          <w:marBottom w:val="0"/>
          <w:divBdr>
            <w:top w:val="none" w:sz="0" w:space="0" w:color="auto"/>
            <w:left w:val="none" w:sz="0" w:space="0" w:color="auto"/>
            <w:bottom w:val="none" w:sz="0" w:space="0" w:color="auto"/>
            <w:right w:val="none" w:sz="0" w:space="0" w:color="auto"/>
          </w:divBdr>
        </w:div>
        <w:div w:id="1818063833">
          <w:marLeft w:val="0"/>
          <w:marRight w:val="0"/>
          <w:marTop w:val="0"/>
          <w:marBottom w:val="0"/>
          <w:divBdr>
            <w:top w:val="none" w:sz="0" w:space="0" w:color="auto"/>
            <w:left w:val="none" w:sz="0" w:space="0" w:color="auto"/>
            <w:bottom w:val="none" w:sz="0" w:space="0" w:color="auto"/>
            <w:right w:val="none" w:sz="0" w:space="0" w:color="auto"/>
          </w:divBdr>
        </w:div>
        <w:div w:id="1737825002">
          <w:marLeft w:val="0"/>
          <w:marRight w:val="0"/>
          <w:marTop w:val="0"/>
          <w:marBottom w:val="0"/>
          <w:divBdr>
            <w:top w:val="none" w:sz="0" w:space="0" w:color="auto"/>
            <w:left w:val="none" w:sz="0" w:space="0" w:color="auto"/>
            <w:bottom w:val="none" w:sz="0" w:space="0" w:color="auto"/>
            <w:right w:val="none" w:sz="0" w:space="0" w:color="auto"/>
          </w:divBdr>
        </w:div>
      </w:divsChild>
    </w:div>
    <w:div w:id="577591572">
      <w:bodyDiv w:val="1"/>
      <w:marLeft w:val="0"/>
      <w:marRight w:val="0"/>
      <w:marTop w:val="0"/>
      <w:marBottom w:val="0"/>
      <w:divBdr>
        <w:top w:val="none" w:sz="0" w:space="0" w:color="auto"/>
        <w:left w:val="none" w:sz="0" w:space="0" w:color="auto"/>
        <w:bottom w:val="none" w:sz="0" w:space="0" w:color="auto"/>
        <w:right w:val="none" w:sz="0" w:space="0" w:color="auto"/>
      </w:divBdr>
      <w:divsChild>
        <w:div w:id="1701660097">
          <w:marLeft w:val="0"/>
          <w:marRight w:val="0"/>
          <w:marTop w:val="0"/>
          <w:marBottom w:val="0"/>
          <w:divBdr>
            <w:top w:val="none" w:sz="0" w:space="0" w:color="auto"/>
            <w:left w:val="none" w:sz="0" w:space="0" w:color="auto"/>
            <w:bottom w:val="none" w:sz="0" w:space="0" w:color="auto"/>
            <w:right w:val="none" w:sz="0" w:space="0" w:color="auto"/>
          </w:divBdr>
        </w:div>
        <w:div w:id="478227442">
          <w:marLeft w:val="0"/>
          <w:marRight w:val="0"/>
          <w:marTop w:val="0"/>
          <w:marBottom w:val="0"/>
          <w:divBdr>
            <w:top w:val="none" w:sz="0" w:space="0" w:color="auto"/>
            <w:left w:val="none" w:sz="0" w:space="0" w:color="auto"/>
            <w:bottom w:val="none" w:sz="0" w:space="0" w:color="auto"/>
            <w:right w:val="none" w:sz="0" w:space="0" w:color="auto"/>
          </w:divBdr>
        </w:div>
        <w:div w:id="1991520010">
          <w:marLeft w:val="0"/>
          <w:marRight w:val="0"/>
          <w:marTop w:val="0"/>
          <w:marBottom w:val="0"/>
          <w:divBdr>
            <w:top w:val="none" w:sz="0" w:space="0" w:color="auto"/>
            <w:left w:val="none" w:sz="0" w:space="0" w:color="auto"/>
            <w:bottom w:val="none" w:sz="0" w:space="0" w:color="auto"/>
            <w:right w:val="none" w:sz="0" w:space="0" w:color="auto"/>
          </w:divBdr>
        </w:div>
        <w:div w:id="613170785">
          <w:marLeft w:val="0"/>
          <w:marRight w:val="0"/>
          <w:marTop w:val="0"/>
          <w:marBottom w:val="0"/>
          <w:divBdr>
            <w:top w:val="none" w:sz="0" w:space="0" w:color="auto"/>
            <w:left w:val="none" w:sz="0" w:space="0" w:color="auto"/>
            <w:bottom w:val="none" w:sz="0" w:space="0" w:color="auto"/>
            <w:right w:val="none" w:sz="0" w:space="0" w:color="auto"/>
          </w:divBdr>
        </w:div>
      </w:divsChild>
    </w:div>
    <w:div w:id="618685521">
      <w:bodyDiv w:val="1"/>
      <w:marLeft w:val="0"/>
      <w:marRight w:val="0"/>
      <w:marTop w:val="0"/>
      <w:marBottom w:val="0"/>
      <w:divBdr>
        <w:top w:val="none" w:sz="0" w:space="0" w:color="auto"/>
        <w:left w:val="none" w:sz="0" w:space="0" w:color="auto"/>
        <w:bottom w:val="none" w:sz="0" w:space="0" w:color="auto"/>
        <w:right w:val="none" w:sz="0" w:space="0" w:color="auto"/>
      </w:divBdr>
    </w:div>
    <w:div w:id="686833329">
      <w:bodyDiv w:val="1"/>
      <w:marLeft w:val="0"/>
      <w:marRight w:val="0"/>
      <w:marTop w:val="0"/>
      <w:marBottom w:val="0"/>
      <w:divBdr>
        <w:top w:val="none" w:sz="0" w:space="0" w:color="auto"/>
        <w:left w:val="none" w:sz="0" w:space="0" w:color="auto"/>
        <w:bottom w:val="none" w:sz="0" w:space="0" w:color="auto"/>
        <w:right w:val="none" w:sz="0" w:space="0" w:color="auto"/>
      </w:divBdr>
    </w:div>
    <w:div w:id="723215610">
      <w:bodyDiv w:val="1"/>
      <w:marLeft w:val="0"/>
      <w:marRight w:val="0"/>
      <w:marTop w:val="0"/>
      <w:marBottom w:val="0"/>
      <w:divBdr>
        <w:top w:val="none" w:sz="0" w:space="0" w:color="auto"/>
        <w:left w:val="none" w:sz="0" w:space="0" w:color="auto"/>
        <w:bottom w:val="none" w:sz="0" w:space="0" w:color="auto"/>
        <w:right w:val="none" w:sz="0" w:space="0" w:color="auto"/>
      </w:divBdr>
    </w:div>
    <w:div w:id="752511115">
      <w:bodyDiv w:val="1"/>
      <w:marLeft w:val="0"/>
      <w:marRight w:val="0"/>
      <w:marTop w:val="0"/>
      <w:marBottom w:val="0"/>
      <w:divBdr>
        <w:top w:val="none" w:sz="0" w:space="0" w:color="auto"/>
        <w:left w:val="none" w:sz="0" w:space="0" w:color="auto"/>
        <w:bottom w:val="none" w:sz="0" w:space="0" w:color="auto"/>
        <w:right w:val="none" w:sz="0" w:space="0" w:color="auto"/>
      </w:divBdr>
    </w:div>
    <w:div w:id="813135794">
      <w:bodyDiv w:val="1"/>
      <w:marLeft w:val="0"/>
      <w:marRight w:val="0"/>
      <w:marTop w:val="0"/>
      <w:marBottom w:val="0"/>
      <w:divBdr>
        <w:top w:val="none" w:sz="0" w:space="0" w:color="auto"/>
        <w:left w:val="none" w:sz="0" w:space="0" w:color="auto"/>
        <w:bottom w:val="none" w:sz="0" w:space="0" w:color="auto"/>
        <w:right w:val="none" w:sz="0" w:space="0" w:color="auto"/>
      </w:divBdr>
    </w:div>
    <w:div w:id="910890979">
      <w:bodyDiv w:val="1"/>
      <w:marLeft w:val="0"/>
      <w:marRight w:val="0"/>
      <w:marTop w:val="0"/>
      <w:marBottom w:val="0"/>
      <w:divBdr>
        <w:top w:val="none" w:sz="0" w:space="0" w:color="auto"/>
        <w:left w:val="none" w:sz="0" w:space="0" w:color="auto"/>
        <w:bottom w:val="none" w:sz="0" w:space="0" w:color="auto"/>
        <w:right w:val="none" w:sz="0" w:space="0" w:color="auto"/>
      </w:divBdr>
    </w:div>
    <w:div w:id="1195464690">
      <w:bodyDiv w:val="1"/>
      <w:marLeft w:val="0"/>
      <w:marRight w:val="0"/>
      <w:marTop w:val="0"/>
      <w:marBottom w:val="0"/>
      <w:divBdr>
        <w:top w:val="none" w:sz="0" w:space="0" w:color="auto"/>
        <w:left w:val="none" w:sz="0" w:space="0" w:color="auto"/>
        <w:bottom w:val="none" w:sz="0" w:space="0" w:color="auto"/>
        <w:right w:val="none" w:sz="0" w:space="0" w:color="auto"/>
      </w:divBdr>
    </w:div>
    <w:div w:id="1256135605">
      <w:bodyDiv w:val="1"/>
      <w:marLeft w:val="0"/>
      <w:marRight w:val="0"/>
      <w:marTop w:val="0"/>
      <w:marBottom w:val="0"/>
      <w:divBdr>
        <w:top w:val="none" w:sz="0" w:space="0" w:color="auto"/>
        <w:left w:val="none" w:sz="0" w:space="0" w:color="auto"/>
        <w:bottom w:val="none" w:sz="0" w:space="0" w:color="auto"/>
        <w:right w:val="none" w:sz="0" w:space="0" w:color="auto"/>
      </w:divBdr>
      <w:divsChild>
        <w:div w:id="1440296273">
          <w:marLeft w:val="0"/>
          <w:marRight w:val="0"/>
          <w:marTop w:val="0"/>
          <w:marBottom w:val="0"/>
          <w:divBdr>
            <w:top w:val="none" w:sz="0" w:space="0" w:color="auto"/>
            <w:left w:val="none" w:sz="0" w:space="0" w:color="auto"/>
            <w:bottom w:val="none" w:sz="0" w:space="0" w:color="auto"/>
            <w:right w:val="none" w:sz="0" w:space="0" w:color="auto"/>
          </w:divBdr>
        </w:div>
        <w:div w:id="144778949">
          <w:marLeft w:val="0"/>
          <w:marRight w:val="0"/>
          <w:marTop w:val="0"/>
          <w:marBottom w:val="0"/>
          <w:divBdr>
            <w:top w:val="none" w:sz="0" w:space="0" w:color="auto"/>
            <w:left w:val="none" w:sz="0" w:space="0" w:color="auto"/>
            <w:bottom w:val="none" w:sz="0" w:space="0" w:color="auto"/>
            <w:right w:val="none" w:sz="0" w:space="0" w:color="auto"/>
          </w:divBdr>
        </w:div>
        <w:div w:id="1598832922">
          <w:marLeft w:val="0"/>
          <w:marRight w:val="0"/>
          <w:marTop w:val="0"/>
          <w:marBottom w:val="0"/>
          <w:divBdr>
            <w:top w:val="none" w:sz="0" w:space="0" w:color="auto"/>
            <w:left w:val="none" w:sz="0" w:space="0" w:color="auto"/>
            <w:bottom w:val="none" w:sz="0" w:space="0" w:color="auto"/>
            <w:right w:val="none" w:sz="0" w:space="0" w:color="auto"/>
          </w:divBdr>
        </w:div>
        <w:div w:id="808395977">
          <w:marLeft w:val="0"/>
          <w:marRight w:val="0"/>
          <w:marTop w:val="0"/>
          <w:marBottom w:val="0"/>
          <w:divBdr>
            <w:top w:val="none" w:sz="0" w:space="0" w:color="auto"/>
            <w:left w:val="none" w:sz="0" w:space="0" w:color="auto"/>
            <w:bottom w:val="none" w:sz="0" w:space="0" w:color="auto"/>
            <w:right w:val="none" w:sz="0" w:space="0" w:color="auto"/>
          </w:divBdr>
        </w:div>
      </w:divsChild>
    </w:div>
    <w:div w:id="1288585504">
      <w:bodyDiv w:val="1"/>
      <w:marLeft w:val="0"/>
      <w:marRight w:val="0"/>
      <w:marTop w:val="0"/>
      <w:marBottom w:val="0"/>
      <w:divBdr>
        <w:top w:val="none" w:sz="0" w:space="0" w:color="auto"/>
        <w:left w:val="none" w:sz="0" w:space="0" w:color="auto"/>
        <w:bottom w:val="none" w:sz="0" w:space="0" w:color="auto"/>
        <w:right w:val="none" w:sz="0" w:space="0" w:color="auto"/>
      </w:divBdr>
    </w:div>
    <w:div w:id="1359309674">
      <w:bodyDiv w:val="1"/>
      <w:marLeft w:val="0"/>
      <w:marRight w:val="0"/>
      <w:marTop w:val="0"/>
      <w:marBottom w:val="0"/>
      <w:divBdr>
        <w:top w:val="none" w:sz="0" w:space="0" w:color="auto"/>
        <w:left w:val="none" w:sz="0" w:space="0" w:color="auto"/>
        <w:bottom w:val="none" w:sz="0" w:space="0" w:color="auto"/>
        <w:right w:val="none" w:sz="0" w:space="0" w:color="auto"/>
      </w:divBdr>
    </w:div>
    <w:div w:id="1360083542">
      <w:bodyDiv w:val="1"/>
      <w:marLeft w:val="0"/>
      <w:marRight w:val="0"/>
      <w:marTop w:val="0"/>
      <w:marBottom w:val="0"/>
      <w:divBdr>
        <w:top w:val="none" w:sz="0" w:space="0" w:color="auto"/>
        <w:left w:val="none" w:sz="0" w:space="0" w:color="auto"/>
        <w:bottom w:val="none" w:sz="0" w:space="0" w:color="auto"/>
        <w:right w:val="none" w:sz="0" w:space="0" w:color="auto"/>
      </w:divBdr>
    </w:div>
    <w:div w:id="1390034487">
      <w:bodyDiv w:val="1"/>
      <w:marLeft w:val="0"/>
      <w:marRight w:val="0"/>
      <w:marTop w:val="0"/>
      <w:marBottom w:val="0"/>
      <w:divBdr>
        <w:top w:val="none" w:sz="0" w:space="0" w:color="auto"/>
        <w:left w:val="none" w:sz="0" w:space="0" w:color="auto"/>
        <w:bottom w:val="none" w:sz="0" w:space="0" w:color="auto"/>
        <w:right w:val="none" w:sz="0" w:space="0" w:color="auto"/>
      </w:divBdr>
    </w:div>
    <w:div w:id="1498153494">
      <w:bodyDiv w:val="1"/>
      <w:marLeft w:val="0"/>
      <w:marRight w:val="0"/>
      <w:marTop w:val="0"/>
      <w:marBottom w:val="0"/>
      <w:divBdr>
        <w:top w:val="none" w:sz="0" w:space="0" w:color="auto"/>
        <w:left w:val="none" w:sz="0" w:space="0" w:color="auto"/>
        <w:bottom w:val="none" w:sz="0" w:space="0" w:color="auto"/>
        <w:right w:val="none" w:sz="0" w:space="0" w:color="auto"/>
      </w:divBdr>
    </w:div>
    <w:div w:id="1566379046">
      <w:bodyDiv w:val="1"/>
      <w:marLeft w:val="0"/>
      <w:marRight w:val="0"/>
      <w:marTop w:val="0"/>
      <w:marBottom w:val="0"/>
      <w:divBdr>
        <w:top w:val="none" w:sz="0" w:space="0" w:color="auto"/>
        <w:left w:val="none" w:sz="0" w:space="0" w:color="auto"/>
        <w:bottom w:val="none" w:sz="0" w:space="0" w:color="auto"/>
        <w:right w:val="none" w:sz="0" w:space="0" w:color="auto"/>
      </w:divBdr>
    </w:div>
    <w:div w:id="1662856108">
      <w:bodyDiv w:val="1"/>
      <w:marLeft w:val="0"/>
      <w:marRight w:val="0"/>
      <w:marTop w:val="0"/>
      <w:marBottom w:val="0"/>
      <w:divBdr>
        <w:top w:val="none" w:sz="0" w:space="0" w:color="auto"/>
        <w:left w:val="none" w:sz="0" w:space="0" w:color="auto"/>
        <w:bottom w:val="none" w:sz="0" w:space="0" w:color="auto"/>
        <w:right w:val="none" w:sz="0" w:space="0" w:color="auto"/>
      </w:divBdr>
    </w:div>
    <w:div w:id="1802769632">
      <w:bodyDiv w:val="1"/>
      <w:marLeft w:val="0"/>
      <w:marRight w:val="0"/>
      <w:marTop w:val="0"/>
      <w:marBottom w:val="0"/>
      <w:divBdr>
        <w:top w:val="none" w:sz="0" w:space="0" w:color="auto"/>
        <w:left w:val="none" w:sz="0" w:space="0" w:color="auto"/>
        <w:bottom w:val="none" w:sz="0" w:space="0" w:color="auto"/>
        <w:right w:val="none" w:sz="0" w:space="0" w:color="auto"/>
      </w:divBdr>
      <w:divsChild>
        <w:div w:id="1095705574">
          <w:marLeft w:val="0"/>
          <w:marRight w:val="0"/>
          <w:marTop w:val="0"/>
          <w:marBottom w:val="0"/>
          <w:divBdr>
            <w:top w:val="none" w:sz="0" w:space="0" w:color="auto"/>
            <w:left w:val="none" w:sz="0" w:space="0" w:color="auto"/>
            <w:bottom w:val="none" w:sz="0" w:space="0" w:color="auto"/>
            <w:right w:val="none" w:sz="0" w:space="0" w:color="auto"/>
          </w:divBdr>
        </w:div>
        <w:div w:id="1377123643">
          <w:marLeft w:val="0"/>
          <w:marRight w:val="0"/>
          <w:marTop w:val="0"/>
          <w:marBottom w:val="0"/>
          <w:divBdr>
            <w:top w:val="none" w:sz="0" w:space="0" w:color="auto"/>
            <w:left w:val="none" w:sz="0" w:space="0" w:color="auto"/>
            <w:bottom w:val="none" w:sz="0" w:space="0" w:color="auto"/>
            <w:right w:val="none" w:sz="0" w:space="0" w:color="auto"/>
          </w:divBdr>
        </w:div>
        <w:div w:id="254362549">
          <w:marLeft w:val="0"/>
          <w:marRight w:val="0"/>
          <w:marTop w:val="0"/>
          <w:marBottom w:val="0"/>
          <w:divBdr>
            <w:top w:val="none" w:sz="0" w:space="0" w:color="auto"/>
            <w:left w:val="none" w:sz="0" w:space="0" w:color="auto"/>
            <w:bottom w:val="none" w:sz="0" w:space="0" w:color="auto"/>
            <w:right w:val="none" w:sz="0" w:space="0" w:color="auto"/>
          </w:divBdr>
        </w:div>
        <w:div w:id="217594972">
          <w:marLeft w:val="0"/>
          <w:marRight w:val="0"/>
          <w:marTop w:val="0"/>
          <w:marBottom w:val="0"/>
          <w:divBdr>
            <w:top w:val="none" w:sz="0" w:space="0" w:color="auto"/>
            <w:left w:val="none" w:sz="0" w:space="0" w:color="auto"/>
            <w:bottom w:val="none" w:sz="0" w:space="0" w:color="auto"/>
            <w:right w:val="none" w:sz="0" w:space="0" w:color="auto"/>
          </w:divBdr>
        </w:div>
        <w:div w:id="1083912763">
          <w:marLeft w:val="0"/>
          <w:marRight w:val="0"/>
          <w:marTop w:val="0"/>
          <w:marBottom w:val="0"/>
          <w:divBdr>
            <w:top w:val="none" w:sz="0" w:space="0" w:color="auto"/>
            <w:left w:val="none" w:sz="0" w:space="0" w:color="auto"/>
            <w:bottom w:val="none" w:sz="0" w:space="0" w:color="auto"/>
            <w:right w:val="none" w:sz="0" w:space="0" w:color="auto"/>
          </w:divBdr>
        </w:div>
        <w:div w:id="447817226">
          <w:marLeft w:val="0"/>
          <w:marRight w:val="0"/>
          <w:marTop w:val="0"/>
          <w:marBottom w:val="0"/>
          <w:divBdr>
            <w:top w:val="none" w:sz="0" w:space="0" w:color="auto"/>
            <w:left w:val="none" w:sz="0" w:space="0" w:color="auto"/>
            <w:bottom w:val="none" w:sz="0" w:space="0" w:color="auto"/>
            <w:right w:val="none" w:sz="0" w:space="0" w:color="auto"/>
          </w:divBdr>
        </w:div>
        <w:div w:id="1597905040">
          <w:marLeft w:val="0"/>
          <w:marRight w:val="0"/>
          <w:marTop w:val="0"/>
          <w:marBottom w:val="0"/>
          <w:divBdr>
            <w:top w:val="none" w:sz="0" w:space="0" w:color="auto"/>
            <w:left w:val="none" w:sz="0" w:space="0" w:color="auto"/>
            <w:bottom w:val="none" w:sz="0" w:space="0" w:color="auto"/>
            <w:right w:val="none" w:sz="0" w:space="0" w:color="auto"/>
          </w:divBdr>
        </w:div>
        <w:div w:id="1531069665">
          <w:marLeft w:val="0"/>
          <w:marRight w:val="0"/>
          <w:marTop w:val="0"/>
          <w:marBottom w:val="0"/>
          <w:divBdr>
            <w:top w:val="none" w:sz="0" w:space="0" w:color="auto"/>
            <w:left w:val="none" w:sz="0" w:space="0" w:color="auto"/>
            <w:bottom w:val="none" w:sz="0" w:space="0" w:color="auto"/>
            <w:right w:val="none" w:sz="0" w:space="0" w:color="auto"/>
          </w:divBdr>
        </w:div>
        <w:div w:id="277685286">
          <w:marLeft w:val="0"/>
          <w:marRight w:val="0"/>
          <w:marTop w:val="0"/>
          <w:marBottom w:val="0"/>
          <w:divBdr>
            <w:top w:val="none" w:sz="0" w:space="0" w:color="auto"/>
            <w:left w:val="none" w:sz="0" w:space="0" w:color="auto"/>
            <w:bottom w:val="none" w:sz="0" w:space="0" w:color="auto"/>
            <w:right w:val="none" w:sz="0" w:space="0" w:color="auto"/>
          </w:divBdr>
        </w:div>
      </w:divsChild>
    </w:div>
    <w:div w:id="1827814947">
      <w:bodyDiv w:val="1"/>
      <w:marLeft w:val="0"/>
      <w:marRight w:val="0"/>
      <w:marTop w:val="0"/>
      <w:marBottom w:val="0"/>
      <w:divBdr>
        <w:top w:val="none" w:sz="0" w:space="0" w:color="auto"/>
        <w:left w:val="none" w:sz="0" w:space="0" w:color="auto"/>
        <w:bottom w:val="none" w:sz="0" w:space="0" w:color="auto"/>
        <w:right w:val="none" w:sz="0" w:space="0" w:color="auto"/>
      </w:divBdr>
    </w:div>
    <w:div w:id="1929804440">
      <w:bodyDiv w:val="1"/>
      <w:marLeft w:val="0"/>
      <w:marRight w:val="0"/>
      <w:marTop w:val="0"/>
      <w:marBottom w:val="0"/>
      <w:divBdr>
        <w:top w:val="none" w:sz="0" w:space="0" w:color="auto"/>
        <w:left w:val="none" w:sz="0" w:space="0" w:color="auto"/>
        <w:bottom w:val="none" w:sz="0" w:space="0" w:color="auto"/>
        <w:right w:val="none" w:sz="0" w:space="0" w:color="auto"/>
      </w:divBdr>
      <w:divsChild>
        <w:div w:id="1400980804">
          <w:marLeft w:val="0"/>
          <w:marRight w:val="0"/>
          <w:marTop w:val="0"/>
          <w:marBottom w:val="0"/>
          <w:divBdr>
            <w:top w:val="none" w:sz="0" w:space="0" w:color="auto"/>
            <w:left w:val="none" w:sz="0" w:space="0" w:color="auto"/>
            <w:bottom w:val="none" w:sz="0" w:space="0" w:color="auto"/>
            <w:right w:val="none" w:sz="0" w:space="0" w:color="auto"/>
          </w:divBdr>
        </w:div>
        <w:div w:id="1813403717">
          <w:marLeft w:val="0"/>
          <w:marRight w:val="0"/>
          <w:marTop w:val="0"/>
          <w:marBottom w:val="0"/>
          <w:divBdr>
            <w:top w:val="none" w:sz="0" w:space="0" w:color="auto"/>
            <w:left w:val="none" w:sz="0" w:space="0" w:color="auto"/>
            <w:bottom w:val="none" w:sz="0" w:space="0" w:color="auto"/>
            <w:right w:val="none" w:sz="0" w:space="0" w:color="auto"/>
          </w:divBdr>
        </w:div>
        <w:div w:id="1739474619">
          <w:marLeft w:val="0"/>
          <w:marRight w:val="0"/>
          <w:marTop w:val="0"/>
          <w:marBottom w:val="0"/>
          <w:divBdr>
            <w:top w:val="none" w:sz="0" w:space="0" w:color="auto"/>
            <w:left w:val="none" w:sz="0" w:space="0" w:color="auto"/>
            <w:bottom w:val="none" w:sz="0" w:space="0" w:color="auto"/>
            <w:right w:val="none" w:sz="0" w:space="0" w:color="auto"/>
          </w:divBdr>
        </w:div>
        <w:div w:id="2133861318">
          <w:marLeft w:val="0"/>
          <w:marRight w:val="0"/>
          <w:marTop w:val="0"/>
          <w:marBottom w:val="0"/>
          <w:divBdr>
            <w:top w:val="none" w:sz="0" w:space="0" w:color="auto"/>
            <w:left w:val="none" w:sz="0" w:space="0" w:color="auto"/>
            <w:bottom w:val="none" w:sz="0" w:space="0" w:color="auto"/>
            <w:right w:val="none" w:sz="0" w:space="0" w:color="auto"/>
          </w:divBdr>
        </w:div>
        <w:div w:id="2072075847">
          <w:marLeft w:val="0"/>
          <w:marRight w:val="0"/>
          <w:marTop w:val="0"/>
          <w:marBottom w:val="0"/>
          <w:divBdr>
            <w:top w:val="none" w:sz="0" w:space="0" w:color="auto"/>
            <w:left w:val="none" w:sz="0" w:space="0" w:color="auto"/>
            <w:bottom w:val="none" w:sz="0" w:space="0" w:color="auto"/>
            <w:right w:val="none" w:sz="0" w:space="0" w:color="auto"/>
          </w:divBdr>
        </w:div>
        <w:div w:id="2041318769">
          <w:marLeft w:val="0"/>
          <w:marRight w:val="0"/>
          <w:marTop w:val="0"/>
          <w:marBottom w:val="0"/>
          <w:divBdr>
            <w:top w:val="none" w:sz="0" w:space="0" w:color="auto"/>
            <w:left w:val="none" w:sz="0" w:space="0" w:color="auto"/>
            <w:bottom w:val="none" w:sz="0" w:space="0" w:color="auto"/>
            <w:right w:val="none" w:sz="0" w:space="0" w:color="auto"/>
          </w:divBdr>
        </w:div>
        <w:div w:id="569467222">
          <w:marLeft w:val="0"/>
          <w:marRight w:val="0"/>
          <w:marTop w:val="0"/>
          <w:marBottom w:val="0"/>
          <w:divBdr>
            <w:top w:val="none" w:sz="0" w:space="0" w:color="auto"/>
            <w:left w:val="none" w:sz="0" w:space="0" w:color="auto"/>
            <w:bottom w:val="none" w:sz="0" w:space="0" w:color="auto"/>
            <w:right w:val="none" w:sz="0" w:space="0" w:color="auto"/>
          </w:divBdr>
        </w:div>
        <w:div w:id="1071585915">
          <w:marLeft w:val="0"/>
          <w:marRight w:val="0"/>
          <w:marTop w:val="0"/>
          <w:marBottom w:val="0"/>
          <w:divBdr>
            <w:top w:val="none" w:sz="0" w:space="0" w:color="auto"/>
            <w:left w:val="none" w:sz="0" w:space="0" w:color="auto"/>
            <w:bottom w:val="none" w:sz="0" w:space="0" w:color="auto"/>
            <w:right w:val="none" w:sz="0" w:space="0" w:color="auto"/>
          </w:divBdr>
        </w:div>
      </w:divsChild>
    </w:div>
    <w:div w:id="1983195395">
      <w:bodyDiv w:val="1"/>
      <w:marLeft w:val="0"/>
      <w:marRight w:val="0"/>
      <w:marTop w:val="0"/>
      <w:marBottom w:val="0"/>
      <w:divBdr>
        <w:top w:val="none" w:sz="0" w:space="0" w:color="auto"/>
        <w:left w:val="none" w:sz="0" w:space="0" w:color="auto"/>
        <w:bottom w:val="none" w:sz="0" w:space="0" w:color="auto"/>
        <w:right w:val="none" w:sz="0" w:space="0" w:color="auto"/>
      </w:divBdr>
    </w:div>
    <w:div w:id="2002157359">
      <w:bodyDiv w:val="1"/>
      <w:marLeft w:val="0"/>
      <w:marRight w:val="0"/>
      <w:marTop w:val="0"/>
      <w:marBottom w:val="0"/>
      <w:divBdr>
        <w:top w:val="none" w:sz="0" w:space="0" w:color="auto"/>
        <w:left w:val="none" w:sz="0" w:space="0" w:color="auto"/>
        <w:bottom w:val="none" w:sz="0" w:space="0" w:color="auto"/>
        <w:right w:val="none" w:sz="0" w:space="0" w:color="auto"/>
      </w:divBdr>
    </w:div>
    <w:div w:id="2068413270">
      <w:bodyDiv w:val="1"/>
      <w:marLeft w:val="0"/>
      <w:marRight w:val="0"/>
      <w:marTop w:val="0"/>
      <w:marBottom w:val="0"/>
      <w:divBdr>
        <w:top w:val="none" w:sz="0" w:space="0" w:color="auto"/>
        <w:left w:val="none" w:sz="0" w:space="0" w:color="auto"/>
        <w:bottom w:val="none" w:sz="0" w:space="0" w:color="auto"/>
        <w:right w:val="none" w:sz="0" w:space="0" w:color="auto"/>
      </w:divBdr>
    </w:div>
    <w:div w:id="2076656451">
      <w:bodyDiv w:val="1"/>
      <w:marLeft w:val="0"/>
      <w:marRight w:val="0"/>
      <w:marTop w:val="0"/>
      <w:marBottom w:val="0"/>
      <w:divBdr>
        <w:top w:val="none" w:sz="0" w:space="0" w:color="auto"/>
        <w:left w:val="none" w:sz="0" w:space="0" w:color="auto"/>
        <w:bottom w:val="none" w:sz="0" w:space="0" w:color="auto"/>
        <w:right w:val="none" w:sz="0" w:space="0" w:color="auto"/>
      </w:divBdr>
    </w:div>
    <w:div w:id="2078621955">
      <w:bodyDiv w:val="1"/>
      <w:marLeft w:val="0"/>
      <w:marRight w:val="0"/>
      <w:marTop w:val="0"/>
      <w:marBottom w:val="0"/>
      <w:divBdr>
        <w:top w:val="none" w:sz="0" w:space="0" w:color="auto"/>
        <w:left w:val="none" w:sz="0" w:space="0" w:color="auto"/>
        <w:bottom w:val="none" w:sz="0" w:space="0" w:color="auto"/>
        <w:right w:val="none" w:sz="0" w:space="0" w:color="auto"/>
      </w:divBdr>
    </w:div>
    <w:div w:id="2082868034">
      <w:bodyDiv w:val="1"/>
      <w:marLeft w:val="0"/>
      <w:marRight w:val="0"/>
      <w:marTop w:val="0"/>
      <w:marBottom w:val="0"/>
      <w:divBdr>
        <w:top w:val="none" w:sz="0" w:space="0" w:color="auto"/>
        <w:left w:val="none" w:sz="0" w:space="0" w:color="auto"/>
        <w:bottom w:val="none" w:sz="0" w:space="0" w:color="auto"/>
        <w:right w:val="none" w:sz="0" w:space="0" w:color="auto"/>
      </w:divBdr>
    </w:div>
    <w:div w:id="2104370590">
      <w:bodyDiv w:val="1"/>
      <w:marLeft w:val="0"/>
      <w:marRight w:val="0"/>
      <w:marTop w:val="0"/>
      <w:marBottom w:val="0"/>
      <w:divBdr>
        <w:top w:val="none" w:sz="0" w:space="0" w:color="auto"/>
        <w:left w:val="none" w:sz="0" w:space="0" w:color="auto"/>
        <w:bottom w:val="none" w:sz="0" w:space="0" w:color="auto"/>
        <w:right w:val="none" w:sz="0" w:space="0" w:color="auto"/>
      </w:divBdr>
      <w:divsChild>
        <w:div w:id="847870586">
          <w:marLeft w:val="0"/>
          <w:marRight w:val="0"/>
          <w:marTop w:val="0"/>
          <w:marBottom w:val="0"/>
          <w:divBdr>
            <w:top w:val="none" w:sz="0" w:space="0" w:color="auto"/>
            <w:left w:val="none" w:sz="0" w:space="0" w:color="auto"/>
            <w:bottom w:val="none" w:sz="0" w:space="0" w:color="auto"/>
            <w:right w:val="none" w:sz="0" w:space="0" w:color="auto"/>
          </w:divBdr>
        </w:div>
        <w:div w:id="1054155918">
          <w:marLeft w:val="0"/>
          <w:marRight w:val="0"/>
          <w:marTop w:val="0"/>
          <w:marBottom w:val="0"/>
          <w:divBdr>
            <w:top w:val="none" w:sz="0" w:space="0" w:color="auto"/>
            <w:left w:val="none" w:sz="0" w:space="0" w:color="auto"/>
            <w:bottom w:val="none" w:sz="0" w:space="0" w:color="auto"/>
            <w:right w:val="none" w:sz="0" w:space="0" w:color="auto"/>
          </w:divBdr>
        </w:div>
        <w:div w:id="2097894241">
          <w:marLeft w:val="0"/>
          <w:marRight w:val="0"/>
          <w:marTop w:val="0"/>
          <w:marBottom w:val="0"/>
          <w:divBdr>
            <w:top w:val="none" w:sz="0" w:space="0" w:color="auto"/>
            <w:left w:val="none" w:sz="0" w:space="0" w:color="auto"/>
            <w:bottom w:val="none" w:sz="0" w:space="0" w:color="auto"/>
            <w:right w:val="none" w:sz="0" w:space="0" w:color="auto"/>
          </w:divBdr>
        </w:div>
        <w:div w:id="1421439598">
          <w:marLeft w:val="0"/>
          <w:marRight w:val="0"/>
          <w:marTop w:val="0"/>
          <w:marBottom w:val="0"/>
          <w:divBdr>
            <w:top w:val="none" w:sz="0" w:space="0" w:color="auto"/>
            <w:left w:val="none" w:sz="0" w:space="0" w:color="auto"/>
            <w:bottom w:val="none" w:sz="0" w:space="0" w:color="auto"/>
            <w:right w:val="none" w:sz="0" w:space="0" w:color="auto"/>
          </w:divBdr>
        </w:div>
      </w:divsChild>
    </w:div>
    <w:div w:id="2108648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7933</Words>
  <Characters>45221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Flaviu</cp:lastModifiedBy>
  <cp:revision>3</cp:revision>
  <dcterms:created xsi:type="dcterms:W3CDTF">2024-09-16T06:31:00Z</dcterms:created>
  <dcterms:modified xsi:type="dcterms:W3CDTF">2024-09-17T05:58:00Z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2057-12.2.0.13431</vt:lpwstr>
  </property>
  <property fmtid="{D5CDD505-2E9C-101B-9397-08002B2CF9AE}" pid="3" name="ICV">
    <vt:lpwstr>AF86929B34F54D4AB37A9CE8BDBD7E63_13</vt:lpwstr>
  </property>
</Properties>
</file>